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A332" w14:textId="77777777" w:rsidR="003F6219" w:rsidRDefault="00AE2461">
      <w:pPr>
        <w:pStyle w:val="BodyText"/>
        <w:spacing w:before="277"/>
        <w:jc w:val="left"/>
        <w:rPr>
          <w:rFonts w:ascii="Times New Roman"/>
          <w:sz w:val="32"/>
        </w:rPr>
      </w:pPr>
      <w:r>
        <w:rPr>
          <w:noProof/>
        </w:rPr>
        <mc:AlternateContent>
          <mc:Choice Requires="wps">
            <w:drawing>
              <wp:anchor distT="0" distB="0" distL="0" distR="0" simplePos="0" relativeHeight="15728640" behindDoc="0" locked="0" layoutInCell="1" allowOverlap="1" wp14:anchorId="189FA293" wp14:editId="3F2CADAE">
                <wp:simplePos x="0" y="0"/>
                <wp:positionH relativeFrom="page">
                  <wp:posOffset>704850</wp:posOffset>
                </wp:positionH>
                <wp:positionV relativeFrom="page">
                  <wp:posOffset>925831</wp:posOffset>
                </wp:positionV>
                <wp:extent cx="64770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822"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81EA35" id="Graphic 9" o:spid="_x0000_s1026" style="position:absolute;margin-left:55.5pt;margin-top:72.9pt;width:510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" path="m,l6476822,e" filled="f">
                <v:path arrowok="t"/>
                <w10:wrap anchorx="page" anchory="page"/>
              </v:shape>
            </w:pict>
          </mc:Fallback>
        </mc:AlternateContent>
      </w:r>
      <w:r>
        <w:rPr>
          <w:noProof/>
        </w:rPr>
        <w:drawing>
          <wp:anchor distT="0" distB="0" distL="0" distR="0" simplePos="0" relativeHeight="15729152" behindDoc="0" locked="0" layoutInCell="1" allowOverlap="1" wp14:anchorId="300FC29B" wp14:editId="67A97857">
            <wp:simplePos x="0" y="0"/>
            <wp:positionH relativeFrom="page">
              <wp:posOffset>797800</wp:posOffset>
            </wp:positionH>
            <wp:positionV relativeFrom="page">
              <wp:posOffset>291242</wp:posOffset>
            </wp:positionV>
            <wp:extent cx="1036056" cy="42042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036056" cy="420422"/>
                    </a:xfrm>
                    <a:prstGeom prst="rect">
                      <a:avLst/>
                    </a:prstGeom>
                  </pic:spPr>
                </pic:pic>
              </a:graphicData>
            </a:graphic>
          </wp:anchor>
        </w:drawing>
      </w:r>
    </w:p>
    <w:p w14:paraId="2E879CDE" w14:textId="77777777" w:rsidR="003F6219" w:rsidRDefault="00AE2461">
      <w:pPr>
        <w:pStyle w:val="Title"/>
      </w:pPr>
      <w:r>
        <w:t>WELIN</w:t>
      </w:r>
      <w:r>
        <w:rPr>
          <w:spacing w:val="-13"/>
        </w:rPr>
        <w:t xml:space="preserve"> </w:t>
      </w:r>
      <w:r>
        <w:t>LAMBIE,</w:t>
      </w:r>
      <w:r>
        <w:rPr>
          <w:spacing w:val="-9"/>
        </w:rPr>
        <w:t xml:space="preserve"> </w:t>
      </w:r>
      <w:r>
        <w:t>LTD.</w:t>
      </w:r>
      <w:r>
        <w:rPr>
          <w:spacing w:val="-13"/>
        </w:rPr>
        <w:t xml:space="preserve"> </w:t>
      </w:r>
      <w:r>
        <w:t>STANDARD</w:t>
      </w:r>
      <w:r>
        <w:rPr>
          <w:spacing w:val="-12"/>
        </w:rPr>
        <w:t xml:space="preserve"> </w:t>
      </w:r>
      <w:r>
        <w:t>TERMS</w:t>
      </w:r>
      <w:r>
        <w:rPr>
          <w:spacing w:val="-11"/>
        </w:rPr>
        <w:t xml:space="preserve"> </w:t>
      </w:r>
      <w:r>
        <w:t>AND</w:t>
      </w:r>
      <w:r>
        <w:rPr>
          <w:spacing w:val="-10"/>
        </w:rPr>
        <w:t xml:space="preserve"> </w:t>
      </w:r>
      <w:r>
        <w:rPr>
          <w:spacing w:val="-2"/>
        </w:rPr>
        <w:t>CONDITIONS</w:t>
      </w:r>
    </w:p>
    <w:p w14:paraId="2399B31D" w14:textId="77777777" w:rsidR="003F6219" w:rsidRDefault="00AE2461">
      <w:pPr>
        <w:pStyle w:val="BodyText"/>
        <w:spacing w:before="31" w:line="244" w:lineRule="auto"/>
        <w:ind w:left="480" w:right="272" w:hanging="15"/>
      </w:pPr>
      <w:r>
        <w:t>These</w:t>
      </w:r>
      <w:r>
        <w:rPr>
          <w:spacing w:val="-2"/>
        </w:rPr>
        <w:t xml:space="preserve"> </w:t>
      </w:r>
      <w:r>
        <w:t>standard</w:t>
      </w:r>
      <w:r>
        <w:rPr>
          <w:spacing w:val="-4"/>
        </w:rPr>
        <w:t xml:space="preserve"> </w:t>
      </w:r>
      <w:r>
        <w:t>terms</w:t>
      </w:r>
      <w:r>
        <w:rPr>
          <w:spacing w:val="-4"/>
        </w:rPr>
        <w:t xml:space="preserve"> </w:t>
      </w:r>
      <w:r>
        <w:t>and</w:t>
      </w:r>
      <w:r>
        <w:rPr>
          <w:spacing w:val="-2"/>
        </w:rPr>
        <w:t xml:space="preserve"> </w:t>
      </w:r>
      <w:r>
        <w:t>conditions</w:t>
      </w:r>
      <w:r>
        <w:rPr>
          <w:spacing w:val="-1"/>
        </w:rPr>
        <w:t xml:space="preserve"> </w:t>
      </w:r>
      <w:r>
        <w:t>shall</w:t>
      </w:r>
      <w:r>
        <w:rPr>
          <w:spacing w:val="-2"/>
        </w:rPr>
        <w:t xml:space="preserve"> </w:t>
      </w:r>
      <w:r>
        <w:t>apply</w:t>
      </w:r>
      <w:r>
        <w:rPr>
          <w:spacing w:val="-4"/>
        </w:rPr>
        <w:t xml:space="preserve"> </w:t>
      </w:r>
      <w:r>
        <w:t>to</w:t>
      </w:r>
      <w:r>
        <w:rPr>
          <w:spacing w:val="-2"/>
        </w:rPr>
        <w:t xml:space="preserve"> </w:t>
      </w:r>
      <w:r>
        <w:t>and</w:t>
      </w:r>
      <w:r>
        <w:rPr>
          <w:spacing w:val="-4"/>
        </w:rPr>
        <w:t xml:space="preserve"> </w:t>
      </w:r>
      <w:r>
        <w:t>form a</w:t>
      </w:r>
      <w:r>
        <w:rPr>
          <w:spacing w:val="-4"/>
        </w:rPr>
        <w:t xml:space="preserve"> </w:t>
      </w:r>
      <w:r>
        <w:t>part of</w:t>
      </w:r>
      <w:r>
        <w:rPr>
          <w:spacing w:val="-3"/>
        </w:rPr>
        <w:t xml:space="preserve"> </w:t>
      </w:r>
      <w:r>
        <w:t>this</w:t>
      </w:r>
      <w:r>
        <w:rPr>
          <w:spacing w:val="-4"/>
        </w:rPr>
        <w:t xml:space="preserve"> </w:t>
      </w:r>
      <w:r>
        <w:t>order</w:t>
      </w:r>
      <w:r>
        <w:rPr>
          <w:spacing w:val="-3"/>
        </w:rPr>
        <w:t xml:space="preserve"> </w:t>
      </w:r>
      <w:r>
        <w:t>and</w:t>
      </w:r>
      <w:r>
        <w:rPr>
          <w:spacing w:val="-2"/>
        </w:rPr>
        <w:t xml:space="preserve"> </w:t>
      </w:r>
      <w:r>
        <w:t>cannot be modified or amended except as expressly agreed to in writing by an authorized representative of Welin Lambie, Ltd.</w:t>
      </w:r>
    </w:p>
    <w:p w14:paraId="5A79176E" w14:textId="77777777" w:rsidR="003F6219" w:rsidRDefault="003F6219">
      <w:pPr>
        <w:pStyle w:val="BodyText"/>
        <w:spacing w:before="229"/>
        <w:jc w:val="left"/>
      </w:pPr>
    </w:p>
    <w:p w14:paraId="7284C421" w14:textId="77777777" w:rsidR="003F6219" w:rsidRDefault="00AE2461">
      <w:pPr>
        <w:pStyle w:val="Heading1"/>
        <w:numPr>
          <w:ilvl w:val="0"/>
          <w:numId w:val="1"/>
        </w:numPr>
        <w:tabs>
          <w:tab w:val="left" w:pos="430"/>
        </w:tabs>
        <w:ind w:left="430" w:hanging="310"/>
        <w:jc w:val="left"/>
      </w:pPr>
      <w:bookmarkStart w:id="0" w:name="1._Definitions"/>
      <w:bookmarkStart w:id="1" w:name="1.1._“PO”_or_“Purchase_Order”_or_“Order”"/>
      <w:bookmarkEnd w:id="0"/>
      <w:bookmarkEnd w:id="1"/>
      <w:r>
        <w:rPr>
          <w:spacing w:val="-2"/>
        </w:rPr>
        <w:t>Definitions</w:t>
      </w:r>
    </w:p>
    <w:p w14:paraId="6A6518C7" w14:textId="77777777" w:rsidR="003F6219" w:rsidRDefault="00AE2461">
      <w:pPr>
        <w:pStyle w:val="ListParagraph"/>
        <w:numPr>
          <w:ilvl w:val="1"/>
          <w:numId w:val="1"/>
        </w:numPr>
        <w:tabs>
          <w:tab w:val="left" w:pos="1559"/>
        </w:tabs>
        <w:spacing w:before="4"/>
        <w:ind w:right="112" w:firstLine="0"/>
        <w:jc w:val="both"/>
      </w:pPr>
      <w:r>
        <w:t>“</w:t>
      </w:r>
      <w:r>
        <w:rPr>
          <w:b/>
        </w:rPr>
        <w:t>PO</w:t>
      </w:r>
      <w:r>
        <w:t>” or “</w:t>
      </w:r>
      <w:r>
        <w:rPr>
          <w:b/>
        </w:rPr>
        <w:t>Purchase Order</w:t>
      </w:r>
      <w:r>
        <w:t>” or “</w:t>
      </w:r>
      <w:r>
        <w:rPr>
          <w:b/>
        </w:rPr>
        <w:t>Order</w:t>
      </w:r>
      <w:r>
        <w:t>” or “</w:t>
      </w:r>
      <w:r>
        <w:rPr>
          <w:b/>
        </w:rPr>
        <w:t>Contract</w:t>
      </w:r>
      <w:r>
        <w:t>” shall mean the Purchase Order, and any</w:t>
      </w:r>
      <w:r>
        <w:rPr>
          <w:spacing w:val="-3"/>
        </w:rPr>
        <w:t xml:space="preserve"> </w:t>
      </w:r>
      <w:r>
        <w:t>referenced</w:t>
      </w:r>
      <w:r>
        <w:rPr>
          <w:spacing w:val="-1"/>
        </w:rPr>
        <w:t xml:space="preserve"> </w:t>
      </w:r>
      <w:r>
        <w:t>special or supplem</w:t>
      </w:r>
      <w:r>
        <w:t>ental provisions, drawings,</w:t>
      </w:r>
      <w:r>
        <w:rPr>
          <w:spacing w:val="-2"/>
        </w:rPr>
        <w:t xml:space="preserve"> </w:t>
      </w:r>
      <w:r>
        <w:t>technical data, specifications, any statement of work, quality provisions (in all cases including any changes), and all other documents incorporated therein.</w:t>
      </w:r>
    </w:p>
    <w:p w14:paraId="43746E9F" w14:textId="77777777" w:rsidR="003F6219" w:rsidRDefault="00AE2461">
      <w:pPr>
        <w:pStyle w:val="ListParagraph"/>
        <w:numPr>
          <w:ilvl w:val="1"/>
          <w:numId w:val="1"/>
        </w:numPr>
        <w:tabs>
          <w:tab w:val="left" w:pos="1559"/>
        </w:tabs>
        <w:ind w:right="114" w:firstLine="0"/>
        <w:jc w:val="both"/>
      </w:pPr>
      <w:bookmarkStart w:id="2" w:name="1.2._“Company”_shall_mean_Welin_Lambie,_"/>
      <w:bookmarkEnd w:id="2"/>
      <w:r>
        <w:t>“</w:t>
      </w:r>
      <w:r>
        <w:rPr>
          <w:b/>
        </w:rPr>
        <w:t>Company</w:t>
      </w:r>
      <w:r>
        <w:t>” shall mean Welin Lambie, Ltd., including its parent company,</w:t>
      </w:r>
      <w:r>
        <w:t xml:space="preserve"> Fairbanks Morse, LLC d/b/a Fairbanks Morse Defense, including its parent company’s divisions, </w:t>
      </w:r>
      <w:proofErr w:type="gramStart"/>
      <w:r>
        <w:t>subsidiaries</w:t>
      </w:r>
      <w:proofErr w:type="gramEnd"/>
      <w:r>
        <w:t xml:space="preserve"> and affiliates.</w:t>
      </w:r>
    </w:p>
    <w:p w14:paraId="64C4ABEA" w14:textId="77777777" w:rsidR="003F6219" w:rsidRDefault="00AE2461">
      <w:pPr>
        <w:pStyle w:val="ListParagraph"/>
        <w:numPr>
          <w:ilvl w:val="1"/>
          <w:numId w:val="1"/>
        </w:numPr>
        <w:tabs>
          <w:tab w:val="left" w:pos="1559"/>
        </w:tabs>
        <w:ind w:right="111" w:firstLine="0"/>
        <w:jc w:val="both"/>
      </w:pPr>
      <w:bookmarkStart w:id="3" w:name="1.3._“Purchaser”_shall_mean_the_legal_en"/>
      <w:bookmarkEnd w:id="3"/>
      <w:r>
        <w:t>“</w:t>
      </w:r>
      <w:r>
        <w:rPr>
          <w:b/>
        </w:rPr>
        <w:t>Purchaser</w:t>
      </w:r>
      <w:r>
        <w:t xml:space="preserve">” shall mean the legal entity, including its affiliates, </w:t>
      </w:r>
      <w:proofErr w:type="gramStart"/>
      <w:r>
        <w:t>subsidiaries</w:t>
      </w:r>
      <w:proofErr w:type="gramEnd"/>
      <w:r>
        <w:t xml:space="preserve"> and agents, contracting with the Company as named on</w:t>
      </w:r>
      <w:r>
        <w:t xml:space="preserve"> the Purchase Order, quote, proposal, order acknowledgement or other similar document.</w:t>
      </w:r>
    </w:p>
    <w:p w14:paraId="68042E43" w14:textId="77777777" w:rsidR="003F6219" w:rsidRDefault="00AE2461">
      <w:pPr>
        <w:pStyle w:val="ListParagraph"/>
        <w:numPr>
          <w:ilvl w:val="1"/>
          <w:numId w:val="1"/>
        </w:numPr>
        <w:tabs>
          <w:tab w:val="left" w:pos="1560"/>
        </w:tabs>
        <w:ind w:right="113" w:firstLine="0"/>
        <w:jc w:val="both"/>
      </w:pPr>
      <w:bookmarkStart w:id="4" w:name="1.4._“Product(s)”_shall_mean_the_goods,_"/>
      <w:bookmarkEnd w:id="4"/>
      <w:r>
        <w:rPr>
          <w:b/>
        </w:rPr>
        <w:t xml:space="preserve">“Product(s)” </w:t>
      </w:r>
      <w:r>
        <w:t xml:space="preserve">shall mean the goods, services, or articles otherwise identified for purchase in the quote, proposal, order acknowledgement or otherwise accompanying </w:t>
      </w:r>
      <w:r>
        <w:rPr>
          <w:spacing w:val="-2"/>
        </w:rPr>
        <w:t>document(s).</w:t>
      </w:r>
    </w:p>
    <w:p w14:paraId="036F9CA8" w14:textId="77777777" w:rsidR="003F6219" w:rsidRDefault="00AE2461">
      <w:pPr>
        <w:pStyle w:val="Heading1"/>
        <w:numPr>
          <w:ilvl w:val="0"/>
          <w:numId w:val="1"/>
        </w:numPr>
        <w:tabs>
          <w:tab w:val="left" w:pos="430"/>
        </w:tabs>
        <w:spacing w:before="250"/>
        <w:ind w:left="430" w:hanging="310"/>
        <w:jc w:val="left"/>
      </w:pPr>
      <w:bookmarkStart w:id="5" w:name="2._Acknowledgement_and_Acceptance"/>
      <w:bookmarkEnd w:id="5"/>
      <w:r>
        <w:t>Acknowledgement</w:t>
      </w:r>
      <w:r>
        <w:rPr>
          <w:spacing w:val="-8"/>
        </w:rPr>
        <w:t xml:space="preserve"> </w:t>
      </w:r>
      <w:r>
        <w:t>and</w:t>
      </w:r>
      <w:r>
        <w:rPr>
          <w:spacing w:val="-8"/>
        </w:rPr>
        <w:t xml:space="preserve"> </w:t>
      </w:r>
      <w:r>
        <w:rPr>
          <w:spacing w:val="-2"/>
        </w:rPr>
        <w:t>Acceptance</w:t>
      </w:r>
    </w:p>
    <w:p w14:paraId="6BD9841D" w14:textId="77777777" w:rsidR="003F6219" w:rsidRDefault="00AE2461">
      <w:pPr>
        <w:pStyle w:val="BodyText"/>
        <w:spacing w:before="27" w:line="247" w:lineRule="auto"/>
        <w:ind w:left="475" w:right="111" w:hanging="10"/>
      </w:pPr>
      <w:r>
        <w:t>All finished goods, parts and services are sold only under these terms and conditions. Any additional or conflicting terms or conditions on Purchaser’s Purchase Order (unless specifically agreed</w:t>
      </w:r>
      <w:r>
        <w:rPr>
          <w:spacing w:val="-11"/>
        </w:rPr>
        <w:t xml:space="preserve"> </w:t>
      </w:r>
      <w:r>
        <w:t>to</w:t>
      </w:r>
      <w:r>
        <w:rPr>
          <w:spacing w:val="-11"/>
        </w:rPr>
        <w:t xml:space="preserve"> </w:t>
      </w:r>
      <w:r>
        <w:t>and</w:t>
      </w:r>
      <w:r>
        <w:rPr>
          <w:spacing w:val="-11"/>
        </w:rPr>
        <w:t xml:space="preserve"> </w:t>
      </w:r>
      <w:r>
        <w:t>acknowledged</w:t>
      </w:r>
      <w:r>
        <w:rPr>
          <w:spacing w:val="-9"/>
        </w:rPr>
        <w:t xml:space="preserve"> </w:t>
      </w:r>
      <w:r>
        <w:t>by</w:t>
      </w:r>
      <w:r>
        <w:rPr>
          <w:spacing w:val="-11"/>
        </w:rPr>
        <w:t xml:space="preserve"> </w:t>
      </w:r>
      <w:r>
        <w:t>an</w:t>
      </w:r>
      <w:r>
        <w:rPr>
          <w:spacing w:val="-11"/>
        </w:rPr>
        <w:t xml:space="preserve"> </w:t>
      </w:r>
      <w:r>
        <w:t>authorized</w:t>
      </w:r>
      <w:r>
        <w:rPr>
          <w:spacing w:val="-11"/>
        </w:rPr>
        <w:t xml:space="preserve"> </w:t>
      </w:r>
      <w:r>
        <w:t>representative</w:t>
      </w:r>
      <w:r>
        <w:rPr>
          <w:spacing w:val="-11"/>
        </w:rPr>
        <w:t xml:space="preserve"> </w:t>
      </w:r>
      <w:r>
        <w:t>of</w:t>
      </w:r>
      <w:r>
        <w:rPr>
          <w:spacing w:val="-10"/>
        </w:rPr>
        <w:t xml:space="preserve"> </w:t>
      </w:r>
      <w:r>
        <w:t>Compan</w:t>
      </w:r>
      <w:r>
        <w:t>y)</w:t>
      </w:r>
      <w:r>
        <w:rPr>
          <w:spacing w:val="-12"/>
        </w:rPr>
        <w:t xml:space="preserve"> </w:t>
      </w:r>
      <w:r>
        <w:t>are</w:t>
      </w:r>
      <w:r>
        <w:rPr>
          <w:spacing w:val="-11"/>
        </w:rPr>
        <w:t xml:space="preserve"> </w:t>
      </w:r>
      <w:r>
        <w:t>rejected</w:t>
      </w:r>
      <w:r>
        <w:rPr>
          <w:spacing w:val="-11"/>
        </w:rPr>
        <w:t xml:space="preserve"> </w:t>
      </w:r>
      <w:r>
        <w:t>and</w:t>
      </w:r>
      <w:r>
        <w:rPr>
          <w:spacing w:val="-11"/>
        </w:rPr>
        <w:t xml:space="preserve"> </w:t>
      </w:r>
      <w:r>
        <w:t>shall be</w:t>
      </w:r>
      <w:r>
        <w:rPr>
          <w:spacing w:val="-9"/>
        </w:rPr>
        <w:t xml:space="preserve"> </w:t>
      </w:r>
      <w:r>
        <w:t>deemed</w:t>
      </w:r>
      <w:r>
        <w:rPr>
          <w:spacing w:val="-9"/>
        </w:rPr>
        <w:t xml:space="preserve"> </w:t>
      </w:r>
      <w:r>
        <w:t>inapplicable</w:t>
      </w:r>
      <w:r>
        <w:rPr>
          <w:spacing w:val="-11"/>
        </w:rPr>
        <w:t xml:space="preserve"> </w:t>
      </w:r>
      <w:r>
        <w:t>notwithstanding</w:t>
      </w:r>
      <w:r>
        <w:rPr>
          <w:spacing w:val="-9"/>
        </w:rPr>
        <w:t xml:space="preserve"> </w:t>
      </w:r>
      <w:r>
        <w:t>any</w:t>
      </w:r>
      <w:r>
        <w:rPr>
          <w:spacing w:val="-11"/>
        </w:rPr>
        <w:t xml:space="preserve"> </w:t>
      </w:r>
      <w:r>
        <w:t>provisions</w:t>
      </w:r>
      <w:r>
        <w:rPr>
          <w:spacing w:val="-8"/>
        </w:rPr>
        <w:t xml:space="preserve"> </w:t>
      </w:r>
      <w:r>
        <w:t>in</w:t>
      </w:r>
      <w:r>
        <w:rPr>
          <w:spacing w:val="-9"/>
        </w:rPr>
        <w:t xml:space="preserve"> </w:t>
      </w:r>
      <w:r>
        <w:t>the</w:t>
      </w:r>
      <w:r>
        <w:rPr>
          <w:spacing w:val="-9"/>
        </w:rPr>
        <w:t xml:space="preserve"> </w:t>
      </w:r>
      <w:r>
        <w:t>Purchaser’s</w:t>
      </w:r>
      <w:r>
        <w:rPr>
          <w:spacing w:val="-11"/>
        </w:rPr>
        <w:t xml:space="preserve"> </w:t>
      </w:r>
      <w:r>
        <w:t>Purchase</w:t>
      </w:r>
      <w:r>
        <w:rPr>
          <w:spacing w:val="-11"/>
        </w:rPr>
        <w:t xml:space="preserve"> </w:t>
      </w:r>
      <w:r>
        <w:t>Order</w:t>
      </w:r>
      <w:r>
        <w:rPr>
          <w:spacing w:val="-10"/>
        </w:rPr>
        <w:t xml:space="preserve"> </w:t>
      </w:r>
      <w:r>
        <w:t>to</w:t>
      </w:r>
      <w:r>
        <w:rPr>
          <w:spacing w:val="-9"/>
        </w:rPr>
        <w:t xml:space="preserve"> </w:t>
      </w:r>
      <w:r>
        <w:t xml:space="preserve">the </w:t>
      </w:r>
      <w:r>
        <w:rPr>
          <w:spacing w:val="-2"/>
        </w:rPr>
        <w:t>contrary.</w:t>
      </w:r>
    </w:p>
    <w:p w14:paraId="12AE3763" w14:textId="77777777" w:rsidR="003F6219" w:rsidRDefault="003F6219">
      <w:pPr>
        <w:pStyle w:val="BodyText"/>
        <w:spacing w:before="106"/>
        <w:jc w:val="left"/>
      </w:pPr>
    </w:p>
    <w:p w14:paraId="408F8557" w14:textId="77777777" w:rsidR="003F6219" w:rsidRDefault="00AE2461">
      <w:pPr>
        <w:pStyle w:val="Heading1"/>
        <w:numPr>
          <w:ilvl w:val="0"/>
          <w:numId w:val="1"/>
        </w:numPr>
        <w:tabs>
          <w:tab w:val="left" w:pos="412"/>
        </w:tabs>
        <w:ind w:left="412" w:hanging="307"/>
        <w:jc w:val="left"/>
      </w:pPr>
      <w:bookmarkStart w:id="6" w:name="3._Delivery"/>
      <w:bookmarkEnd w:id="6"/>
      <w:r>
        <w:rPr>
          <w:spacing w:val="-2"/>
        </w:rPr>
        <w:t>Delivery</w:t>
      </w:r>
    </w:p>
    <w:p w14:paraId="5CFB332B" w14:textId="77777777" w:rsidR="003F6219" w:rsidRDefault="00AE2461">
      <w:pPr>
        <w:pStyle w:val="BodyText"/>
        <w:spacing w:before="25" w:line="247" w:lineRule="auto"/>
        <w:ind w:left="475" w:right="112" w:hanging="10"/>
      </w:pPr>
      <w:r>
        <w:t>Unless otherwise agreed to in writing, delivery will be F.O.B. point of shipment. Shipping dates are estimates whic</w:t>
      </w:r>
      <w:r>
        <w:t>h are not guaranteed and are based upon prompt receipt of all necessary information. Company shall in no event be liable for delays caused by fire, acts of God, strikes, labor difficulties, acts of governmental or military authority, endemics, pandemics, q</w:t>
      </w:r>
      <w:r>
        <w:t>uarantine measures, cyberattacks, delays in transportation or other events beyond Company’s control.</w:t>
      </w:r>
    </w:p>
    <w:p w14:paraId="2BE6ED49" w14:textId="77777777" w:rsidR="003F6219" w:rsidRDefault="003F6219">
      <w:pPr>
        <w:pStyle w:val="BodyText"/>
        <w:spacing w:before="142"/>
        <w:jc w:val="left"/>
      </w:pPr>
    </w:p>
    <w:p w14:paraId="5529DC3D" w14:textId="77777777" w:rsidR="003F6219" w:rsidRDefault="00AE2461">
      <w:pPr>
        <w:pStyle w:val="Heading1"/>
        <w:numPr>
          <w:ilvl w:val="0"/>
          <w:numId w:val="1"/>
        </w:numPr>
        <w:tabs>
          <w:tab w:val="left" w:pos="412"/>
        </w:tabs>
        <w:ind w:left="412" w:hanging="307"/>
        <w:jc w:val="left"/>
      </w:pPr>
      <w:bookmarkStart w:id="7" w:name="4._Warranty"/>
      <w:bookmarkEnd w:id="7"/>
      <w:r>
        <w:rPr>
          <w:spacing w:val="-2"/>
        </w:rPr>
        <w:t>Warranty</w:t>
      </w:r>
    </w:p>
    <w:p w14:paraId="41F2FE61" w14:textId="77777777" w:rsidR="003F6219" w:rsidRDefault="00AE2461">
      <w:pPr>
        <w:pStyle w:val="ListParagraph"/>
        <w:numPr>
          <w:ilvl w:val="1"/>
          <w:numId w:val="1"/>
        </w:numPr>
        <w:tabs>
          <w:tab w:val="left" w:pos="1559"/>
        </w:tabs>
        <w:spacing w:before="27"/>
        <w:ind w:right="110" w:firstLine="0"/>
        <w:jc w:val="both"/>
      </w:pPr>
      <w:bookmarkStart w:id="8" w:name="4.1._Company_warrants_to_Purchaser_that_"/>
      <w:bookmarkEnd w:id="8"/>
      <w:r>
        <w:t>Company warrants to Purchaser that the Product(s) shall be free from defects in material and workmanship for twelve (12) months after date of ins</w:t>
      </w:r>
      <w:r>
        <w:t>tallation, but not exceeding eighteen (18) months after date of readiness for shipment. Purchaser must promptly notify Company of any warranty claim within the warranty period.</w:t>
      </w:r>
    </w:p>
    <w:p w14:paraId="2215B07F" w14:textId="77777777" w:rsidR="003F6219" w:rsidRDefault="003F6219">
      <w:pPr>
        <w:pStyle w:val="BodyText"/>
        <w:jc w:val="left"/>
      </w:pPr>
    </w:p>
    <w:p w14:paraId="3520C923" w14:textId="77777777" w:rsidR="003F6219" w:rsidRDefault="00AE2461">
      <w:pPr>
        <w:pStyle w:val="ListParagraph"/>
        <w:numPr>
          <w:ilvl w:val="1"/>
          <w:numId w:val="1"/>
        </w:numPr>
        <w:tabs>
          <w:tab w:val="left" w:pos="1559"/>
        </w:tabs>
        <w:ind w:right="112" w:firstLine="0"/>
        <w:jc w:val="both"/>
      </w:pPr>
      <w:bookmarkStart w:id="9" w:name="4.2._Company’s_sole_obligation_for_resol"/>
      <w:bookmarkEnd w:id="9"/>
      <w:r>
        <w:t>Company’s</w:t>
      </w:r>
      <w:r>
        <w:rPr>
          <w:spacing w:val="-9"/>
        </w:rPr>
        <w:t xml:space="preserve"> </w:t>
      </w:r>
      <w:r>
        <w:t>sole</w:t>
      </w:r>
      <w:r>
        <w:rPr>
          <w:spacing w:val="-7"/>
        </w:rPr>
        <w:t xml:space="preserve"> </w:t>
      </w:r>
      <w:r>
        <w:t>obligation</w:t>
      </w:r>
      <w:r>
        <w:rPr>
          <w:spacing w:val="-10"/>
        </w:rPr>
        <w:t xml:space="preserve"> </w:t>
      </w:r>
      <w:r>
        <w:t>for</w:t>
      </w:r>
      <w:r>
        <w:rPr>
          <w:spacing w:val="-9"/>
        </w:rPr>
        <w:t xml:space="preserve"> </w:t>
      </w:r>
      <w:r>
        <w:t>resolving</w:t>
      </w:r>
      <w:r>
        <w:rPr>
          <w:spacing w:val="-7"/>
        </w:rPr>
        <w:t xml:space="preserve"> </w:t>
      </w:r>
      <w:r>
        <w:t>a</w:t>
      </w:r>
      <w:r>
        <w:rPr>
          <w:spacing w:val="-10"/>
        </w:rPr>
        <w:t xml:space="preserve"> </w:t>
      </w:r>
      <w:r>
        <w:t>valid</w:t>
      </w:r>
      <w:r>
        <w:rPr>
          <w:spacing w:val="-7"/>
        </w:rPr>
        <w:t xml:space="preserve"> </w:t>
      </w:r>
      <w:r>
        <w:t>warranty</w:t>
      </w:r>
      <w:r>
        <w:rPr>
          <w:spacing w:val="-9"/>
        </w:rPr>
        <w:t xml:space="preserve"> </w:t>
      </w:r>
      <w:r>
        <w:t>claim</w:t>
      </w:r>
      <w:r>
        <w:rPr>
          <w:spacing w:val="-9"/>
        </w:rPr>
        <w:t xml:space="preserve"> </w:t>
      </w:r>
      <w:r>
        <w:t>is,</w:t>
      </w:r>
      <w:r>
        <w:rPr>
          <w:spacing w:val="-8"/>
        </w:rPr>
        <w:t xml:space="preserve"> </w:t>
      </w:r>
      <w:r>
        <w:t>at</w:t>
      </w:r>
      <w:r>
        <w:rPr>
          <w:spacing w:val="-8"/>
        </w:rPr>
        <w:t xml:space="preserve"> </w:t>
      </w:r>
      <w:r>
        <w:t>its</w:t>
      </w:r>
      <w:r>
        <w:rPr>
          <w:spacing w:val="-9"/>
        </w:rPr>
        <w:t xml:space="preserve"> </w:t>
      </w:r>
      <w:r>
        <w:t>sole</w:t>
      </w:r>
      <w:r>
        <w:rPr>
          <w:spacing w:val="-12"/>
        </w:rPr>
        <w:t xml:space="preserve"> </w:t>
      </w:r>
      <w:r>
        <w:t>discretion, to</w:t>
      </w:r>
      <w:r>
        <w:rPr>
          <w:spacing w:val="-7"/>
        </w:rPr>
        <w:t xml:space="preserve"> </w:t>
      </w:r>
      <w:r>
        <w:t>repair</w:t>
      </w:r>
      <w:r>
        <w:rPr>
          <w:spacing w:val="-9"/>
        </w:rPr>
        <w:t xml:space="preserve"> </w:t>
      </w:r>
      <w:r>
        <w:t>or</w:t>
      </w:r>
      <w:r>
        <w:rPr>
          <w:spacing w:val="-9"/>
        </w:rPr>
        <w:t xml:space="preserve"> </w:t>
      </w:r>
      <w:r>
        <w:t>replace</w:t>
      </w:r>
      <w:r>
        <w:rPr>
          <w:spacing w:val="-7"/>
        </w:rPr>
        <w:t xml:space="preserve"> </w:t>
      </w:r>
      <w:r>
        <w:t>the</w:t>
      </w:r>
      <w:r>
        <w:rPr>
          <w:spacing w:val="-10"/>
        </w:rPr>
        <w:t xml:space="preserve"> </w:t>
      </w:r>
      <w:r>
        <w:t>non-conforming</w:t>
      </w:r>
      <w:r>
        <w:rPr>
          <w:spacing w:val="-7"/>
        </w:rPr>
        <w:t xml:space="preserve"> </w:t>
      </w:r>
      <w:r>
        <w:t>Product(s)</w:t>
      </w:r>
      <w:r>
        <w:rPr>
          <w:spacing w:val="-6"/>
        </w:rPr>
        <w:t xml:space="preserve"> </w:t>
      </w:r>
      <w:r>
        <w:t>with</w:t>
      </w:r>
      <w:r>
        <w:rPr>
          <w:spacing w:val="-7"/>
        </w:rPr>
        <w:t xml:space="preserve"> </w:t>
      </w:r>
      <w:r>
        <w:t>any</w:t>
      </w:r>
      <w:r>
        <w:rPr>
          <w:spacing w:val="-7"/>
        </w:rPr>
        <w:t xml:space="preserve"> </w:t>
      </w:r>
      <w:r>
        <w:t>associated</w:t>
      </w:r>
      <w:r>
        <w:rPr>
          <w:spacing w:val="-7"/>
        </w:rPr>
        <w:t xml:space="preserve"> </w:t>
      </w:r>
      <w:r>
        <w:t>services</w:t>
      </w:r>
      <w:r>
        <w:rPr>
          <w:spacing w:val="-7"/>
        </w:rPr>
        <w:t xml:space="preserve"> </w:t>
      </w:r>
      <w:r>
        <w:t>being</w:t>
      </w:r>
      <w:r>
        <w:rPr>
          <w:spacing w:val="-7"/>
        </w:rPr>
        <w:t xml:space="preserve"> </w:t>
      </w:r>
      <w:r>
        <w:t>performed in a good and workmanlike manner.</w:t>
      </w:r>
      <w:r>
        <w:rPr>
          <w:spacing w:val="40"/>
        </w:rPr>
        <w:t xml:space="preserve"> </w:t>
      </w:r>
      <w:r>
        <w:t>Replacement parts shipped F.O.B. Company’s factory.</w:t>
      </w:r>
    </w:p>
    <w:p w14:paraId="45D104C1" w14:textId="77777777" w:rsidR="003F6219" w:rsidRDefault="003F6219">
      <w:pPr>
        <w:jc w:val="both"/>
        <w:sectPr w:rsidR="003F6219">
          <w:headerReference w:type="even" r:id="rId8"/>
          <w:headerReference w:type="default" r:id="rId9"/>
          <w:type w:val="continuous"/>
          <w:pgSz w:w="12240" w:h="15840"/>
          <w:pgMar w:top="1160" w:right="1340" w:bottom="280" w:left="960" w:header="754" w:footer="0" w:gutter="0"/>
          <w:pgNumType w:start="1"/>
          <w:cols w:space="720"/>
        </w:sectPr>
      </w:pPr>
    </w:p>
    <w:p w14:paraId="7EB02D10" w14:textId="77777777" w:rsidR="003F6219" w:rsidRDefault="003F6219">
      <w:pPr>
        <w:pStyle w:val="BodyText"/>
        <w:spacing w:before="90"/>
        <w:jc w:val="left"/>
      </w:pPr>
    </w:p>
    <w:p w14:paraId="47BDAD8E" w14:textId="77777777" w:rsidR="003F6219" w:rsidRDefault="00AE2461">
      <w:pPr>
        <w:pStyle w:val="ListParagraph"/>
        <w:numPr>
          <w:ilvl w:val="1"/>
          <w:numId w:val="1"/>
        </w:numPr>
        <w:tabs>
          <w:tab w:val="left" w:pos="1559"/>
        </w:tabs>
        <w:ind w:right="110" w:firstLine="0"/>
        <w:jc w:val="both"/>
      </w:pPr>
      <w:bookmarkStart w:id="10" w:name="4.3._Company’s_obligation_and_liability_"/>
      <w:bookmarkEnd w:id="10"/>
      <w:r>
        <w:t>Company’s</w:t>
      </w:r>
      <w:r>
        <w:rPr>
          <w:spacing w:val="-10"/>
        </w:rPr>
        <w:t xml:space="preserve"> </w:t>
      </w:r>
      <w:r>
        <w:t>obligation</w:t>
      </w:r>
      <w:r>
        <w:rPr>
          <w:spacing w:val="-11"/>
        </w:rPr>
        <w:t xml:space="preserve"> </w:t>
      </w:r>
      <w:r>
        <w:t>and</w:t>
      </w:r>
      <w:r>
        <w:rPr>
          <w:spacing w:val="-11"/>
        </w:rPr>
        <w:t xml:space="preserve"> </w:t>
      </w:r>
      <w:r>
        <w:t>liability</w:t>
      </w:r>
      <w:r>
        <w:rPr>
          <w:spacing w:val="-10"/>
        </w:rPr>
        <w:t xml:space="preserve"> </w:t>
      </w:r>
      <w:r>
        <w:t>with</w:t>
      </w:r>
      <w:r>
        <w:rPr>
          <w:spacing w:val="-13"/>
        </w:rPr>
        <w:t xml:space="preserve"> </w:t>
      </w:r>
      <w:r>
        <w:t>respect</w:t>
      </w:r>
      <w:r>
        <w:rPr>
          <w:spacing w:val="-14"/>
        </w:rPr>
        <w:t xml:space="preserve"> </w:t>
      </w:r>
      <w:r>
        <w:t>to</w:t>
      </w:r>
      <w:r>
        <w:rPr>
          <w:spacing w:val="-13"/>
        </w:rPr>
        <w:t xml:space="preserve"> </w:t>
      </w:r>
      <w:r>
        <w:t>such</w:t>
      </w:r>
      <w:r>
        <w:rPr>
          <w:spacing w:val="-11"/>
        </w:rPr>
        <w:t xml:space="preserve"> </w:t>
      </w:r>
      <w:r>
        <w:t>warranty</w:t>
      </w:r>
      <w:r>
        <w:rPr>
          <w:spacing w:val="-13"/>
        </w:rPr>
        <w:t xml:space="preserve"> </w:t>
      </w:r>
      <w:r>
        <w:t>shall</w:t>
      </w:r>
      <w:r>
        <w:rPr>
          <w:spacing w:val="-11"/>
        </w:rPr>
        <w:t xml:space="preserve"> </w:t>
      </w:r>
      <w:r>
        <w:t>be</w:t>
      </w:r>
      <w:r>
        <w:rPr>
          <w:spacing w:val="-13"/>
        </w:rPr>
        <w:t xml:space="preserve"> </w:t>
      </w:r>
      <w:r>
        <w:t>strictly</w:t>
      </w:r>
      <w:r>
        <w:rPr>
          <w:spacing w:val="-13"/>
        </w:rPr>
        <w:t xml:space="preserve"> </w:t>
      </w:r>
      <w:r>
        <w:t>limited to the amount received by it from Purchaser on account of the sale of such Product(s) and to claims asserted by Purchaser within ninety (90) days following completion of such services.</w:t>
      </w:r>
    </w:p>
    <w:p w14:paraId="52B80C68" w14:textId="77777777" w:rsidR="003F6219" w:rsidRDefault="003F6219">
      <w:pPr>
        <w:pStyle w:val="BodyText"/>
        <w:spacing w:before="1"/>
        <w:jc w:val="left"/>
      </w:pPr>
    </w:p>
    <w:p w14:paraId="79C0DA3A" w14:textId="77777777" w:rsidR="003F6219" w:rsidRDefault="00AE2461">
      <w:pPr>
        <w:pStyle w:val="ListParagraph"/>
        <w:numPr>
          <w:ilvl w:val="1"/>
          <w:numId w:val="1"/>
        </w:numPr>
        <w:tabs>
          <w:tab w:val="left" w:pos="1559"/>
        </w:tabs>
        <w:ind w:right="114" w:firstLine="0"/>
        <w:jc w:val="both"/>
      </w:pPr>
      <w:bookmarkStart w:id="11" w:name="4.4._Purchaser_shall,_at_Company’s_reque"/>
      <w:bookmarkEnd w:id="11"/>
      <w:r>
        <w:t>Purchaser shall, at Company’s request, return claimed non-conf</w:t>
      </w:r>
      <w:r>
        <w:t>orming Product(s) to Company’s factory at Purchaser’s expense.</w:t>
      </w:r>
    </w:p>
    <w:p w14:paraId="7680EB36" w14:textId="77777777" w:rsidR="003F6219" w:rsidRDefault="00AE2461">
      <w:pPr>
        <w:pStyle w:val="ListParagraph"/>
        <w:numPr>
          <w:ilvl w:val="1"/>
          <w:numId w:val="1"/>
        </w:numPr>
        <w:tabs>
          <w:tab w:val="left" w:pos="1559"/>
        </w:tabs>
        <w:spacing w:before="252"/>
        <w:ind w:right="113" w:firstLine="0"/>
        <w:jc w:val="both"/>
      </w:pPr>
      <w:bookmarkStart w:id="12" w:name="4.5._All_warranties_with_respect_to_Prod"/>
      <w:bookmarkEnd w:id="12"/>
      <w:r>
        <w:t xml:space="preserve">All warranties with respect to Product(s) not manufactured by Company shall be limited to the respective warranties of the manufacturers thereof, if any, which Company will extend to Purchaser </w:t>
      </w:r>
      <w:r>
        <w:t>if permitted.</w:t>
      </w:r>
    </w:p>
    <w:p w14:paraId="4ACC7878" w14:textId="77777777" w:rsidR="003F6219" w:rsidRDefault="003F6219">
      <w:pPr>
        <w:pStyle w:val="BodyText"/>
        <w:spacing w:before="8"/>
        <w:jc w:val="left"/>
      </w:pPr>
    </w:p>
    <w:p w14:paraId="21366531" w14:textId="77777777" w:rsidR="003F6219" w:rsidRDefault="00AE2461">
      <w:pPr>
        <w:pStyle w:val="Heading1"/>
        <w:numPr>
          <w:ilvl w:val="0"/>
          <w:numId w:val="1"/>
        </w:numPr>
        <w:tabs>
          <w:tab w:val="left" w:pos="412"/>
        </w:tabs>
        <w:ind w:left="412" w:hanging="307"/>
        <w:jc w:val="left"/>
      </w:pPr>
      <w:bookmarkStart w:id="13" w:name="5._Warranty_Exclusions"/>
      <w:bookmarkEnd w:id="13"/>
      <w:r>
        <w:t>Warranty</w:t>
      </w:r>
      <w:r>
        <w:rPr>
          <w:spacing w:val="-5"/>
        </w:rPr>
        <w:t xml:space="preserve"> </w:t>
      </w:r>
      <w:r>
        <w:rPr>
          <w:spacing w:val="-2"/>
        </w:rPr>
        <w:t>Exclusions</w:t>
      </w:r>
    </w:p>
    <w:p w14:paraId="3ED4DB39" w14:textId="77777777" w:rsidR="003F6219" w:rsidRDefault="00AE2461">
      <w:pPr>
        <w:pStyle w:val="ListParagraph"/>
        <w:numPr>
          <w:ilvl w:val="1"/>
          <w:numId w:val="1"/>
        </w:numPr>
        <w:tabs>
          <w:tab w:val="left" w:pos="1559"/>
        </w:tabs>
        <w:spacing w:before="27"/>
        <w:ind w:right="113" w:firstLine="0"/>
        <w:jc w:val="both"/>
      </w:pPr>
      <w:bookmarkStart w:id="14" w:name="5.1._This_warranty_shall_not_apply_to_Pr"/>
      <w:bookmarkEnd w:id="14"/>
      <w:r>
        <w:t xml:space="preserve">This warranty shall not apply to Product(s) that were improperly: stored, installed (if not installed by the Company), </w:t>
      </w:r>
      <w:proofErr w:type="gramStart"/>
      <w:r>
        <w:t>maintained</w:t>
      </w:r>
      <w:proofErr w:type="gramEnd"/>
      <w:r>
        <w:t xml:space="preserve"> or operated.</w:t>
      </w:r>
    </w:p>
    <w:p w14:paraId="06EAEC0F" w14:textId="77777777" w:rsidR="003F6219" w:rsidRDefault="00AE2461">
      <w:pPr>
        <w:pStyle w:val="ListParagraph"/>
        <w:numPr>
          <w:ilvl w:val="1"/>
          <w:numId w:val="1"/>
        </w:numPr>
        <w:tabs>
          <w:tab w:val="left" w:pos="1559"/>
        </w:tabs>
        <w:spacing w:before="252"/>
        <w:ind w:right="113" w:firstLine="0"/>
        <w:jc w:val="both"/>
      </w:pPr>
      <w:bookmarkStart w:id="15" w:name="5.2._In_no_event_shall_Company_be_respon"/>
      <w:bookmarkEnd w:id="15"/>
      <w:r>
        <w:t>In</w:t>
      </w:r>
      <w:r>
        <w:rPr>
          <w:spacing w:val="-12"/>
        </w:rPr>
        <w:t xml:space="preserve"> </w:t>
      </w:r>
      <w:r>
        <w:t>no</w:t>
      </w:r>
      <w:r>
        <w:rPr>
          <w:spacing w:val="-12"/>
        </w:rPr>
        <w:t xml:space="preserve"> </w:t>
      </w:r>
      <w:r>
        <w:t>event</w:t>
      </w:r>
      <w:r>
        <w:rPr>
          <w:spacing w:val="-11"/>
        </w:rPr>
        <w:t xml:space="preserve"> </w:t>
      </w:r>
      <w:r>
        <w:t>shall</w:t>
      </w:r>
      <w:r>
        <w:rPr>
          <w:spacing w:val="-12"/>
        </w:rPr>
        <w:t xml:space="preserve"> </w:t>
      </w:r>
      <w:r>
        <w:t>Company</w:t>
      </w:r>
      <w:r>
        <w:rPr>
          <w:spacing w:val="-12"/>
        </w:rPr>
        <w:t xml:space="preserve"> </w:t>
      </w:r>
      <w:r>
        <w:t>be</w:t>
      </w:r>
      <w:r>
        <w:rPr>
          <w:spacing w:val="-12"/>
        </w:rPr>
        <w:t xml:space="preserve"> </w:t>
      </w:r>
      <w:r>
        <w:t>responsible</w:t>
      </w:r>
      <w:r>
        <w:rPr>
          <w:spacing w:val="-12"/>
        </w:rPr>
        <w:t xml:space="preserve"> </w:t>
      </w:r>
      <w:r>
        <w:t>for:</w:t>
      </w:r>
      <w:r>
        <w:rPr>
          <w:spacing w:val="-12"/>
        </w:rPr>
        <w:t xml:space="preserve"> </w:t>
      </w:r>
      <w:r>
        <w:t>providing</w:t>
      </w:r>
      <w:r>
        <w:rPr>
          <w:spacing w:val="-12"/>
        </w:rPr>
        <w:t xml:space="preserve"> </w:t>
      </w:r>
      <w:r>
        <w:t>working</w:t>
      </w:r>
      <w:r>
        <w:rPr>
          <w:spacing w:val="-12"/>
        </w:rPr>
        <w:t xml:space="preserve"> </w:t>
      </w:r>
      <w:r>
        <w:t>access</w:t>
      </w:r>
      <w:r>
        <w:rPr>
          <w:spacing w:val="-12"/>
        </w:rPr>
        <w:t xml:space="preserve"> </w:t>
      </w:r>
      <w:r>
        <w:t>to</w:t>
      </w:r>
      <w:r>
        <w:rPr>
          <w:spacing w:val="-16"/>
        </w:rPr>
        <w:t xml:space="preserve"> </w:t>
      </w:r>
      <w:r>
        <w:t>the</w:t>
      </w:r>
      <w:r>
        <w:rPr>
          <w:spacing w:val="-11"/>
        </w:rPr>
        <w:t xml:space="preserve"> </w:t>
      </w:r>
      <w:r>
        <w:t>alleged non-conforming Product(s), including disassembly or reassembly of the equipment; the cost of any</w:t>
      </w:r>
      <w:r>
        <w:rPr>
          <w:spacing w:val="-16"/>
        </w:rPr>
        <w:t xml:space="preserve"> </w:t>
      </w:r>
      <w:r>
        <w:t>repairs</w:t>
      </w:r>
      <w:r>
        <w:rPr>
          <w:spacing w:val="-15"/>
        </w:rPr>
        <w:t xml:space="preserve"> </w:t>
      </w:r>
      <w:r>
        <w:t>or</w:t>
      </w:r>
      <w:r>
        <w:rPr>
          <w:spacing w:val="-13"/>
        </w:rPr>
        <w:t xml:space="preserve"> </w:t>
      </w:r>
      <w:r>
        <w:t>alterations</w:t>
      </w:r>
      <w:r>
        <w:rPr>
          <w:spacing w:val="-16"/>
        </w:rPr>
        <w:t xml:space="preserve"> </w:t>
      </w:r>
      <w:r>
        <w:t>made</w:t>
      </w:r>
      <w:r>
        <w:rPr>
          <w:spacing w:val="-12"/>
        </w:rPr>
        <w:t xml:space="preserve"> </w:t>
      </w:r>
      <w:r>
        <w:t>by</w:t>
      </w:r>
      <w:r>
        <w:rPr>
          <w:spacing w:val="-13"/>
        </w:rPr>
        <w:t xml:space="preserve"> </w:t>
      </w:r>
      <w:r>
        <w:t>others</w:t>
      </w:r>
      <w:r>
        <w:rPr>
          <w:spacing w:val="-13"/>
        </w:rPr>
        <w:t xml:space="preserve"> </w:t>
      </w:r>
      <w:r>
        <w:t>except</w:t>
      </w:r>
      <w:r>
        <w:rPr>
          <w:spacing w:val="-15"/>
        </w:rPr>
        <w:t xml:space="preserve"> </w:t>
      </w:r>
      <w:r>
        <w:t>those</w:t>
      </w:r>
      <w:r>
        <w:rPr>
          <w:spacing w:val="-14"/>
        </w:rPr>
        <w:t xml:space="preserve"> </w:t>
      </w:r>
      <w:r>
        <w:t>repairs</w:t>
      </w:r>
      <w:r>
        <w:rPr>
          <w:spacing w:val="-16"/>
        </w:rPr>
        <w:t xml:space="preserve"> </w:t>
      </w:r>
      <w:r>
        <w:t>or</w:t>
      </w:r>
      <w:r>
        <w:rPr>
          <w:spacing w:val="-11"/>
        </w:rPr>
        <w:t xml:space="preserve"> </w:t>
      </w:r>
      <w:r>
        <w:t>alterations</w:t>
      </w:r>
      <w:r>
        <w:rPr>
          <w:spacing w:val="-16"/>
        </w:rPr>
        <w:t xml:space="preserve"> </w:t>
      </w:r>
      <w:r>
        <w:t>made</w:t>
      </w:r>
      <w:r>
        <w:rPr>
          <w:spacing w:val="-13"/>
        </w:rPr>
        <w:t xml:space="preserve"> </w:t>
      </w:r>
      <w:r>
        <w:t>with</w:t>
      </w:r>
      <w:r>
        <w:rPr>
          <w:spacing w:val="-14"/>
        </w:rPr>
        <w:t xml:space="preserve"> </w:t>
      </w:r>
      <w:r>
        <w:t>its</w:t>
      </w:r>
      <w:r>
        <w:rPr>
          <w:spacing w:val="-13"/>
        </w:rPr>
        <w:t xml:space="preserve"> </w:t>
      </w:r>
      <w:r>
        <w:t xml:space="preserve">specific written consent; any damages or delays whether caused </w:t>
      </w:r>
      <w:r>
        <w:t xml:space="preserve">by defective workmanship, material or </w:t>
      </w:r>
      <w:r>
        <w:rPr>
          <w:spacing w:val="-2"/>
        </w:rPr>
        <w:t>otherwise.</w:t>
      </w:r>
    </w:p>
    <w:p w14:paraId="7D6EA076" w14:textId="77777777" w:rsidR="003F6219" w:rsidRDefault="00AE2461">
      <w:pPr>
        <w:pStyle w:val="ListParagraph"/>
        <w:numPr>
          <w:ilvl w:val="1"/>
          <w:numId w:val="1"/>
        </w:numPr>
        <w:tabs>
          <w:tab w:val="left" w:pos="1559"/>
        </w:tabs>
        <w:spacing w:before="252"/>
        <w:ind w:left="479" w:right="111" w:firstLine="0"/>
        <w:jc w:val="both"/>
      </w:pPr>
      <w:bookmarkStart w:id="16" w:name="5.3._THE_WARRANTY_IS_EXCLUSIVE_AND_IS_EX"/>
      <w:bookmarkEnd w:id="16"/>
      <w:r>
        <w:t>THE WARRANTY IS EXCLUSIVE AND IS EXPRESSLY IN LIEU OF, AND PURCHASER HEREBY WAIVES, ALL OTHER WARRANTIES, EXPRESS OR IMPLIED, INCLUDING</w:t>
      </w:r>
      <w:r>
        <w:rPr>
          <w:spacing w:val="-16"/>
        </w:rPr>
        <w:t xml:space="preserve"> </w:t>
      </w:r>
      <w:r>
        <w:t>WITHOUT</w:t>
      </w:r>
      <w:r>
        <w:rPr>
          <w:spacing w:val="-15"/>
        </w:rPr>
        <w:t xml:space="preserve"> </w:t>
      </w:r>
      <w:r>
        <w:t>LIMITATION</w:t>
      </w:r>
      <w:r>
        <w:rPr>
          <w:spacing w:val="-15"/>
        </w:rPr>
        <w:t xml:space="preserve"> </w:t>
      </w:r>
      <w:r>
        <w:t>ANY</w:t>
      </w:r>
      <w:r>
        <w:rPr>
          <w:spacing w:val="-16"/>
        </w:rPr>
        <w:t xml:space="preserve"> </w:t>
      </w:r>
      <w:r>
        <w:t>IMPLIED</w:t>
      </w:r>
      <w:r>
        <w:rPr>
          <w:spacing w:val="-15"/>
        </w:rPr>
        <w:t xml:space="preserve"> </w:t>
      </w:r>
      <w:r>
        <w:t>WARRANTIES</w:t>
      </w:r>
      <w:r>
        <w:rPr>
          <w:spacing w:val="-15"/>
        </w:rPr>
        <w:t xml:space="preserve"> </w:t>
      </w:r>
      <w:r>
        <w:t>OF</w:t>
      </w:r>
      <w:r>
        <w:rPr>
          <w:spacing w:val="-15"/>
        </w:rPr>
        <w:t xml:space="preserve"> </w:t>
      </w:r>
      <w:r>
        <w:t>MERCHANTABILITY</w:t>
      </w:r>
      <w:r>
        <w:rPr>
          <w:spacing w:val="-16"/>
        </w:rPr>
        <w:t xml:space="preserve"> </w:t>
      </w:r>
      <w:r>
        <w:t>OR FITNESS</w:t>
      </w:r>
      <w:r>
        <w:rPr>
          <w:spacing w:val="-9"/>
        </w:rPr>
        <w:t xml:space="preserve"> </w:t>
      </w:r>
      <w:r>
        <w:t>FOR</w:t>
      </w:r>
      <w:r>
        <w:rPr>
          <w:spacing w:val="-12"/>
        </w:rPr>
        <w:t xml:space="preserve"> </w:t>
      </w:r>
      <w:r>
        <w:t>A</w:t>
      </w:r>
      <w:r>
        <w:rPr>
          <w:spacing w:val="-9"/>
        </w:rPr>
        <w:t xml:space="preserve"> </w:t>
      </w:r>
      <w:r>
        <w:t>PARTICULAR</w:t>
      </w:r>
      <w:r>
        <w:rPr>
          <w:spacing w:val="-9"/>
        </w:rPr>
        <w:t xml:space="preserve"> </w:t>
      </w:r>
      <w:r>
        <w:t>PURPOSE,</w:t>
      </w:r>
      <w:r>
        <w:rPr>
          <w:spacing w:val="-7"/>
        </w:rPr>
        <w:t xml:space="preserve"> </w:t>
      </w:r>
      <w:r>
        <w:t>OR</w:t>
      </w:r>
      <w:r>
        <w:rPr>
          <w:spacing w:val="-14"/>
        </w:rPr>
        <w:t xml:space="preserve"> </w:t>
      </w:r>
      <w:r>
        <w:t>OF</w:t>
      </w:r>
      <w:r>
        <w:rPr>
          <w:spacing w:val="-9"/>
        </w:rPr>
        <w:t xml:space="preserve"> </w:t>
      </w:r>
      <w:r>
        <w:t>ANY</w:t>
      </w:r>
      <w:r>
        <w:rPr>
          <w:spacing w:val="-12"/>
        </w:rPr>
        <w:t xml:space="preserve"> </w:t>
      </w:r>
      <w:r>
        <w:t>OTHER</w:t>
      </w:r>
      <w:r>
        <w:rPr>
          <w:spacing w:val="-12"/>
        </w:rPr>
        <w:t xml:space="preserve"> </w:t>
      </w:r>
      <w:r>
        <w:t>OBLIGATIONS</w:t>
      </w:r>
      <w:r>
        <w:rPr>
          <w:spacing w:val="-12"/>
        </w:rPr>
        <w:t xml:space="preserve"> </w:t>
      </w:r>
      <w:r>
        <w:t>OR</w:t>
      </w:r>
      <w:r>
        <w:rPr>
          <w:spacing w:val="-12"/>
        </w:rPr>
        <w:t xml:space="preserve"> </w:t>
      </w:r>
      <w:r>
        <w:t>LIABILITY ON THE PART OF COMPANY.</w:t>
      </w:r>
    </w:p>
    <w:p w14:paraId="180EC4BB" w14:textId="77777777" w:rsidR="003F6219" w:rsidRDefault="003F6219">
      <w:pPr>
        <w:pStyle w:val="BodyText"/>
        <w:spacing w:before="58"/>
        <w:jc w:val="left"/>
      </w:pPr>
    </w:p>
    <w:p w14:paraId="099E0923" w14:textId="77777777" w:rsidR="003F6219" w:rsidRDefault="00AE2461">
      <w:pPr>
        <w:pStyle w:val="Heading1"/>
        <w:numPr>
          <w:ilvl w:val="0"/>
          <w:numId w:val="1"/>
        </w:numPr>
        <w:tabs>
          <w:tab w:val="left" w:pos="412"/>
        </w:tabs>
        <w:ind w:left="412" w:hanging="307"/>
        <w:jc w:val="left"/>
      </w:pPr>
      <w:bookmarkStart w:id="17" w:name="6._Cancellation_and_Returns"/>
      <w:bookmarkEnd w:id="17"/>
      <w:r>
        <w:t>Cancellation</w:t>
      </w:r>
      <w:r>
        <w:rPr>
          <w:spacing w:val="-6"/>
        </w:rPr>
        <w:t xml:space="preserve"> </w:t>
      </w:r>
      <w:r>
        <w:t>and</w:t>
      </w:r>
      <w:r>
        <w:rPr>
          <w:spacing w:val="-8"/>
        </w:rPr>
        <w:t xml:space="preserve"> </w:t>
      </w:r>
      <w:r>
        <w:rPr>
          <w:spacing w:val="-2"/>
        </w:rPr>
        <w:t>Returns</w:t>
      </w:r>
    </w:p>
    <w:p w14:paraId="0ED136F8" w14:textId="77777777" w:rsidR="003F6219" w:rsidRDefault="00AE2461">
      <w:pPr>
        <w:pStyle w:val="ListParagraph"/>
        <w:numPr>
          <w:ilvl w:val="1"/>
          <w:numId w:val="1"/>
        </w:numPr>
        <w:tabs>
          <w:tab w:val="left" w:pos="480"/>
          <w:tab w:val="left" w:pos="1559"/>
        </w:tabs>
        <w:spacing w:before="25"/>
        <w:ind w:right="113" w:hanging="1"/>
        <w:jc w:val="both"/>
      </w:pPr>
      <w:bookmarkStart w:id="18" w:name="6.1._Purchaser’s_order_cannot_be_cancell"/>
      <w:bookmarkEnd w:id="18"/>
      <w:r>
        <w:t>Purchaser’s order cannot be cancelled, deferred, or returned without Company’s written consent. If Company consents to Purchaser’s written cancellation request provided: at least th</w:t>
      </w:r>
      <w:r>
        <w:t xml:space="preserve">irty (30) days prior to the order’s scheduled ship date, Purchaser will be charged a 25% fee based on the value of the cancelled Product(s); less than thirty (30) days prior to scheduled ship date, Purchaser will be charged a 50% fee based on the value of </w:t>
      </w:r>
      <w:r>
        <w:t>the</w:t>
      </w:r>
      <w:r>
        <w:rPr>
          <w:spacing w:val="-2"/>
        </w:rPr>
        <w:t xml:space="preserve"> </w:t>
      </w:r>
      <w:r>
        <w:t>cancelled Product(s). Customer Product(s) and tooling are not cancellable.</w:t>
      </w:r>
    </w:p>
    <w:p w14:paraId="0B3684DD" w14:textId="77777777" w:rsidR="003F6219" w:rsidRDefault="00AE2461">
      <w:pPr>
        <w:pStyle w:val="ListParagraph"/>
        <w:numPr>
          <w:ilvl w:val="1"/>
          <w:numId w:val="1"/>
        </w:numPr>
        <w:tabs>
          <w:tab w:val="left" w:pos="1560"/>
        </w:tabs>
        <w:spacing w:before="253"/>
        <w:ind w:right="110" w:firstLine="0"/>
        <w:jc w:val="both"/>
      </w:pPr>
      <w:bookmarkStart w:id="19" w:name="6.2._If_Purchaser_requests_a_return,_Pur"/>
      <w:bookmarkEnd w:id="19"/>
      <w:r>
        <w:t>If Purchaser requests a return, Purchaser will be charged a fee 50% of the PO total plus</w:t>
      </w:r>
      <w:r>
        <w:rPr>
          <w:spacing w:val="-1"/>
        </w:rPr>
        <w:t xml:space="preserve"> </w:t>
      </w:r>
      <w:r>
        <w:t>the</w:t>
      </w:r>
      <w:r>
        <w:rPr>
          <w:spacing w:val="-4"/>
        </w:rPr>
        <w:t xml:space="preserve"> </w:t>
      </w:r>
      <w:r>
        <w:t>cost</w:t>
      </w:r>
      <w:r>
        <w:rPr>
          <w:spacing w:val="-2"/>
        </w:rPr>
        <w:t xml:space="preserve"> </w:t>
      </w:r>
      <w:r>
        <w:t>of</w:t>
      </w:r>
      <w:r>
        <w:rPr>
          <w:spacing w:val="-2"/>
        </w:rPr>
        <w:t xml:space="preserve"> </w:t>
      </w:r>
      <w:r>
        <w:t>freight</w:t>
      </w:r>
      <w:r>
        <w:rPr>
          <w:spacing w:val="-2"/>
        </w:rPr>
        <w:t xml:space="preserve"> </w:t>
      </w:r>
      <w:r>
        <w:t>to</w:t>
      </w:r>
      <w:r>
        <w:rPr>
          <w:spacing w:val="-4"/>
        </w:rPr>
        <w:t xml:space="preserve"> </w:t>
      </w:r>
      <w:r>
        <w:t>Company. Unless</w:t>
      </w:r>
      <w:r>
        <w:rPr>
          <w:spacing w:val="-4"/>
        </w:rPr>
        <w:t xml:space="preserve"> </w:t>
      </w:r>
      <w:r>
        <w:t>otherwise</w:t>
      </w:r>
      <w:r>
        <w:rPr>
          <w:spacing w:val="-2"/>
        </w:rPr>
        <w:t xml:space="preserve"> </w:t>
      </w:r>
      <w:r>
        <w:t>agreed</w:t>
      </w:r>
      <w:r>
        <w:rPr>
          <w:spacing w:val="-4"/>
        </w:rPr>
        <w:t xml:space="preserve"> </w:t>
      </w:r>
      <w:r>
        <w:t>to</w:t>
      </w:r>
      <w:r>
        <w:rPr>
          <w:spacing w:val="-2"/>
        </w:rPr>
        <w:t xml:space="preserve"> </w:t>
      </w:r>
      <w:r>
        <w:t>in</w:t>
      </w:r>
      <w:r>
        <w:rPr>
          <w:spacing w:val="-2"/>
        </w:rPr>
        <w:t xml:space="preserve"> </w:t>
      </w:r>
      <w:r>
        <w:t>writing,</w:t>
      </w:r>
      <w:r>
        <w:rPr>
          <w:spacing w:val="-2"/>
        </w:rPr>
        <w:t xml:space="preserve"> </w:t>
      </w:r>
      <w:r>
        <w:t>only</w:t>
      </w:r>
      <w:r>
        <w:rPr>
          <w:spacing w:val="-1"/>
        </w:rPr>
        <w:t xml:space="preserve"> </w:t>
      </w:r>
      <w:r>
        <w:t>Product(s)</w:t>
      </w:r>
      <w:r>
        <w:rPr>
          <w:spacing w:val="-3"/>
        </w:rPr>
        <w:t xml:space="preserve"> </w:t>
      </w:r>
      <w:r>
        <w:t>i</w:t>
      </w:r>
      <w:r>
        <w:t>n</w:t>
      </w:r>
      <w:r>
        <w:rPr>
          <w:spacing w:val="-2"/>
        </w:rPr>
        <w:t xml:space="preserve"> </w:t>
      </w:r>
      <w:r>
        <w:t>like new,</w:t>
      </w:r>
      <w:r>
        <w:rPr>
          <w:spacing w:val="-4"/>
        </w:rPr>
        <w:t xml:space="preserve"> </w:t>
      </w:r>
      <w:r>
        <w:t>sellable</w:t>
      </w:r>
      <w:r>
        <w:rPr>
          <w:spacing w:val="-5"/>
        </w:rPr>
        <w:t xml:space="preserve"> </w:t>
      </w:r>
      <w:r>
        <w:t>condition</w:t>
      </w:r>
      <w:r>
        <w:rPr>
          <w:spacing w:val="-5"/>
        </w:rPr>
        <w:t xml:space="preserve"> </w:t>
      </w:r>
      <w:r>
        <w:t>can</w:t>
      </w:r>
      <w:r>
        <w:rPr>
          <w:spacing w:val="-5"/>
        </w:rPr>
        <w:t xml:space="preserve"> </w:t>
      </w:r>
      <w:r>
        <w:t>only</w:t>
      </w:r>
      <w:r>
        <w:rPr>
          <w:spacing w:val="-5"/>
        </w:rPr>
        <w:t xml:space="preserve"> </w:t>
      </w:r>
      <w:r>
        <w:t>be</w:t>
      </w:r>
      <w:r>
        <w:rPr>
          <w:spacing w:val="-5"/>
        </w:rPr>
        <w:t xml:space="preserve"> </w:t>
      </w:r>
      <w:r>
        <w:t>returned.</w:t>
      </w:r>
      <w:r>
        <w:rPr>
          <w:spacing w:val="40"/>
        </w:rPr>
        <w:t xml:space="preserve"> </w:t>
      </w:r>
      <w:r>
        <w:t>Custom</w:t>
      </w:r>
      <w:r>
        <w:rPr>
          <w:spacing w:val="-6"/>
        </w:rPr>
        <w:t xml:space="preserve"> </w:t>
      </w:r>
      <w:r>
        <w:t>Product(s)</w:t>
      </w:r>
      <w:r>
        <w:rPr>
          <w:spacing w:val="-4"/>
        </w:rPr>
        <w:t xml:space="preserve"> </w:t>
      </w:r>
      <w:r>
        <w:t>and</w:t>
      </w:r>
      <w:r>
        <w:rPr>
          <w:spacing w:val="-7"/>
        </w:rPr>
        <w:t xml:space="preserve"> </w:t>
      </w:r>
      <w:r>
        <w:t>tooling</w:t>
      </w:r>
      <w:r>
        <w:rPr>
          <w:spacing w:val="-4"/>
        </w:rPr>
        <w:t xml:space="preserve"> </w:t>
      </w:r>
      <w:r>
        <w:t>are</w:t>
      </w:r>
      <w:r>
        <w:rPr>
          <w:spacing w:val="-5"/>
        </w:rPr>
        <w:t xml:space="preserve"> </w:t>
      </w:r>
      <w:r>
        <w:t>non-returnable.</w:t>
      </w:r>
    </w:p>
    <w:p w14:paraId="4593D1AD" w14:textId="77777777" w:rsidR="003F6219" w:rsidRDefault="003F6219">
      <w:pPr>
        <w:pStyle w:val="BodyText"/>
        <w:spacing w:before="57"/>
        <w:jc w:val="left"/>
      </w:pPr>
    </w:p>
    <w:p w14:paraId="52DFA6F3" w14:textId="77777777" w:rsidR="003F6219" w:rsidRDefault="00AE2461">
      <w:pPr>
        <w:pStyle w:val="Heading1"/>
        <w:numPr>
          <w:ilvl w:val="0"/>
          <w:numId w:val="1"/>
        </w:numPr>
        <w:tabs>
          <w:tab w:val="left" w:pos="412"/>
        </w:tabs>
        <w:ind w:left="412" w:hanging="307"/>
        <w:jc w:val="left"/>
      </w:pPr>
      <w:bookmarkStart w:id="20" w:name="7._Taxes"/>
      <w:bookmarkEnd w:id="20"/>
      <w:r>
        <w:rPr>
          <w:spacing w:val="-2"/>
        </w:rPr>
        <w:t>Taxes</w:t>
      </w:r>
    </w:p>
    <w:p w14:paraId="69148E98" w14:textId="77777777" w:rsidR="003F6219" w:rsidRDefault="00AE2461">
      <w:pPr>
        <w:pStyle w:val="BodyText"/>
        <w:spacing w:before="28" w:line="247" w:lineRule="auto"/>
        <w:ind w:left="475" w:right="113" w:hanging="10"/>
      </w:pPr>
      <w:r>
        <w:t xml:space="preserve">Purchaser shall reimburse Company for any sales, use, occupation, </w:t>
      </w:r>
      <w:proofErr w:type="gramStart"/>
      <w:r>
        <w:t>excise</w:t>
      </w:r>
      <w:proofErr w:type="gramEnd"/>
      <w:r>
        <w:t xml:space="preserve"> or other tax arising out</w:t>
      </w:r>
      <w:r>
        <w:rPr>
          <w:spacing w:val="-5"/>
        </w:rPr>
        <w:t xml:space="preserve"> </w:t>
      </w:r>
      <w:r>
        <w:t>of</w:t>
      </w:r>
      <w:r>
        <w:rPr>
          <w:spacing w:val="-7"/>
        </w:rPr>
        <w:t xml:space="preserve"> </w:t>
      </w:r>
      <w:r>
        <w:t>the</w:t>
      </w:r>
      <w:r>
        <w:rPr>
          <w:spacing w:val="-9"/>
        </w:rPr>
        <w:t xml:space="preserve"> </w:t>
      </w:r>
      <w:r>
        <w:t>sale</w:t>
      </w:r>
      <w:r>
        <w:rPr>
          <w:spacing w:val="-9"/>
        </w:rPr>
        <w:t xml:space="preserve"> </w:t>
      </w:r>
      <w:r>
        <w:t>upon</w:t>
      </w:r>
      <w:r>
        <w:rPr>
          <w:spacing w:val="-9"/>
        </w:rPr>
        <w:t xml:space="preserve"> </w:t>
      </w:r>
      <w:r>
        <w:t>receipt</w:t>
      </w:r>
      <w:r>
        <w:rPr>
          <w:spacing w:val="-5"/>
        </w:rPr>
        <w:t xml:space="preserve"> </w:t>
      </w:r>
      <w:r>
        <w:t>of</w:t>
      </w:r>
      <w:r>
        <w:rPr>
          <w:spacing w:val="-7"/>
        </w:rPr>
        <w:t xml:space="preserve"> </w:t>
      </w:r>
      <w:r>
        <w:t>Company’s</w:t>
      </w:r>
      <w:r>
        <w:rPr>
          <w:spacing w:val="-8"/>
        </w:rPr>
        <w:t xml:space="preserve"> </w:t>
      </w:r>
      <w:r>
        <w:t>invoice</w:t>
      </w:r>
      <w:r>
        <w:rPr>
          <w:spacing w:val="-9"/>
        </w:rPr>
        <w:t xml:space="preserve"> </w:t>
      </w:r>
      <w:r>
        <w:t>for</w:t>
      </w:r>
      <w:r>
        <w:rPr>
          <w:spacing w:val="-8"/>
        </w:rPr>
        <w:t xml:space="preserve"> </w:t>
      </w:r>
      <w:r>
        <w:t>the</w:t>
      </w:r>
      <w:r>
        <w:rPr>
          <w:spacing w:val="-9"/>
        </w:rPr>
        <w:t xml:space="preserve"> </w:t>
      </w:r>
      <w:r>
        <w:t>amount</w:t>
      </w:r>
      <w:r>
        <w:rPr>
          <w:spacing w:val="-7"/>
        </w:rPr>
        <w:t xml:space="preserve"> </w:t>
      </w:r>
      <w:r>
        <w:t>of</w:t>
      </w:r>
      <w:r>
        <w:rPr>
          <w:spacing w:val="-10"/>
        </w:rPr>
        <w:t xml:space="preserve"> </w:t>
      </w:r>
      <w:r>
        <w:t>tax</w:t>
      </w:r>
      <w:r>
        <w:rPr>
          <w:spacing w:val="-8"/>
        </w:rPr>
        <w:t xml:space="preserve"> </w:t>
      </w:r>
      <w:r>
        <w:t>or</w:t>
      </w:r>
      <w:r>
        <w:rPr>
          <w:spacing w:val="-8"/>
        </w:rPr>
        <w:t xml:space="preserve"> </w:t>
      </w:r>
      <w:r>
        <w:t>shall</w:t>
      </w:r>
      <w:r>
        <w:rPr>
          <w:spacing w:val="-7"/>
        </w:rPr>
        <w:t xml:space="preserve"> </w:t>
      </w:r>
      <w:r>
        <w:t>provide</w:t>
      </w:r>
      <w:r>
        <w:rPr>
          <w:spacing w:val="-6"/>
        </w:rPr>
        <w:t xml:space="preserve"> </w:t>
      </w:r>
      <w:r>
        <w:t>Company with a tax exemption certificate acceptable to the appropriate ta</w:t>
      </w:r>
      <w:r>
        <w:t>xing authorities.</w:t>
      </w:r>
    </w:p>
    <w:p w14:paraId="54AF40A6" w14:textId="77777777" w:rsidR="003F6219" w:rsidRDefault="003F6219">
      <w:pPr>
        <w:spacing w:line="247" w:lineRule="auto"/>
        <w:sectPr w:rsidR="003F6219">
          <w:pgSz w:w="12240" w:h="15840"/>
          <w:pgMar w:top="1460" w:right="1340" w:bottom="280" w:left="960" w:header="467" w:footer="0" w:gutter="0"/>
          <w:cols w:space="720"/>
        </w:sectPr>
      </w:pPr>
    </w:p>
    <w:p w14:paraId="624FFB91" w14:textId="77777777" w:rsidR="003F6219" w:rsidRDefault="00AE2461">
      <w:pPr>
        <w:pStyle w:val="BodyText"/>
        <w:spacing w:before="238"/>
        <w:jc w:val="left"/>
        <w:rPr>
          <w:sz w:val="28"/>
        </w:rPr>
      </w:pPr>
      <w:r>
        <w:rPr>
          <w:noProof/>
        </w:rPr>
        <w:lastRenderedPageBreak/>
        <mc:AlternateContent>
          <mc:Choice Requires="wps">
            <w:drawing>
              <wp:anchor distT="0" distB="0" distL="0" distR="0" simplePos="0" relativeHeight="15729664" behindDoc="0" locked="0" layoutInCell="1" allowOverlap="1" wp14:anchorId="6B7A9F1C" wp14:editId="5A36D887">
                <wp:simplePos x="0" y="0"/>
                <wp:positionH relativeFrom="page">
                  <wp:posOffset>699136</wp:posOffset>
                </wp:positionH>
                <wp:positionV relativeFrom="page">
                  <wp:posOffset>929639</wp:posOffset>
                </wp:positionV>
                <wp:extent cx="64770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D9B54" id="Graphic 18" o:spid="_x0000_s1026" style="position:absolute;margin-left:55.05pt;margin-top:73.2pt;width:510pt;height:.1pt;z-index:15729664;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" path="m,l6477000,e" filled="f">
                <v:path arrowok="t"/>
                <w10:wrap anchorx="page" anchory="page"/>
              </v:shape>
            </w:pict>
          </mc:Fallback>
        </mc:AlternateContent>
      </w:r>
    </w:p>
    <w:p w14:paraId="3172CCA8" w14:textId="77777777" w:rsidR="003F6219" w:rsidRDefault="00AE2461">
      <w:pPr>
        <w:pStyle w:val="Heading1"/>
        <w:numPr>
          <w:ilvl w:val="0"/>
          <w:numId w:val="1"/>
        </w:numPr>
        <w:tabs>
          <w:tab w:val="left" w:pos="412"/>
        </w:tabs>
        <w:ind w:left="412" w:hanging="307"/>
        <w:jc w:val="left"/>
      </w:pPr>
      <w:bookmarkStart w:id="21" w:name="8._Terms_of_Payment"/>
      <w:bookmarkEnd w:id="21"/>
      <w:r>
        <w:t>Terms</w:t>
      </w:r>
      <w:r>
        <w:rPr>
          <w:spacing w:val="-2"/>
        </w:rPr>
        <w:t xml:space="preserve"> </w:t>
      </w:r>
      <w:r>
        <w:t>of</w:t>
      </w:r>
      <w:r>
        <w:rPr>
          <w:spacing w:val="-2"/>
        </w:rPr>
        <w:t xml:space="preserve"> Payment</w:t>
      </w:r>
    </w:p>
    <w:p w14:paraId="3B6226DD" w14:textId="77777777" w:rsidR="00C31C1E" w:rsidRDefault="00C31C1E" w:rsidP="00C31C1E">
      <w:pPr>
        <w:pStyle w:val="BodyText"/>
        <w:spacing w:before="28" w:line="244" w:lineRule="auto"/>
        <w:ind w:left="475" w:right="111" w:hanging="10"/>
      </w:pPr>
    </w:p>
    <w:p w14:paraId="40E01804" w14:textId="0AF3E1F3" w:rsidR="00C31C1E" w:rsidRDefault="00C31C1E" w:rsidP="00AE2461">
      <w:pPr>
        <w:pStyle w:val="BodyText"/>
        <w:spacing w:before="28" w:line="244" w:lineRule="auto"/>
        <w:ind w:left="475" w:right="111" w:hanging="10"/>
      </w:pPr>
      <w:r>
        <w:t xml:space="preserve">Please be advised that </w:t>
      </w:r>
      <w:r w:rsidR="00AE2461">
        <w:t>Company</w:t>
      </w:r>
      <w:r>
        <w:t xml:space="preserve"> do</w:t>
      </w:r>
      <w:r w:rsidR="00AE2461">
        <w:t>es</w:t>
      </w:r>
      <w:r>
        <w:t xml:space="preserve"> not offer account / credit facilities to any third-party suppliers, </w:t>
      </w:r>
      <w:proofErr w:type="gramStart"/>
      <w:r>
        <w:t>installers</w:t>
      </w:r>
      <w:proofErr w:type="gramEnd"/>
      <w:r>
        <w:t xml:space="preserve"> or other commercial enterprise.</w:t>
      </w:r>
      <w:r w:rsidR="00AE2461">
        <w:t xml:space="preserve"> Company</w:t>
      </w:r>
      <w:r>
        <w:t xml:space="preserve"> </w:t>
      </w:r>
      <w:r w:rsidR="00AE2461">
        <w:t>Standard Terms and Conditions</w:t>
      </w:r>
      <w:r>
        <w:t xml:space="preserve"> are non-negotiable, and apply to </w:t>
      </w:r>
      <w:proofErr w:type="gramStart"/>
      <w:r>
        <w:t>all of</w:t>
      </w:r>
      <w:proofErr w:type="gramEnd"/>
      <w:r>
        <w:t xml:space="preserve"> our global customers, based on a Pro Forma Invoice, with direct payment via credit card or bank transfer.</w:t>
      </w:r>
      <w:r w:rsidR="00AE2461">
        <w:t xml:space="preserve"> </w:t>
      </w:r>
      <w:r>
        <w:t xml:space="preserve">All transactions are completed against </w:t>
      </w:r>
      <w:r w:rsidR="00AE2461">
        <w:t>Company</w:t>
      </w:r>
      <w:r>
        <w:t xml:space="preserve"> </w:t>
      </w:r>
      <w:r w:rsidR="00AE2461">
        <w:t xml:space="preserve">Standard </w:t>
      </w:r>
      <w:r>
        <w:t xml:space="preserve">Terms and Conditions only. </w:t>
      </w:r>
      <w:r w:rsidR="00AE2461">
        <w:t>Purchaser</w:t>
      </w:r>
      <w:r>
        <w:t xml:space="preserve"> / third-party Terms and Conditions are not accepted.</w:t>
      </w:r>
    </w:p>
    <w:p w14:paraId="700628D1" w14:textId="77777777" w:rsidR="00C31C1E" w:rsidRDefault="00C31C1E" w:rsidP="00C31C1E">
      <w:pPr>
        <w:pStyle w:val="BodyText"/>
        <w:spacing w:before="28" w:line="244" w:lineRule="auto"/>
        <w:ind w:left="475" w:right="111" w:hanging="10"/>
      </w:pPr>
    </w:p>
    <w:p w14:paraId="3BC4218B" w14:textId="61AA01FD" w:rsidR="00C31C1E" w:rsidRDefault="00C31C1E" w:rsidP="00AE2461">
      <w:pPr>
        <w:pStyle w:val="BodyText"/>
        <w:spacing w:before="28" w:line="244" w:lineRule="auto"/>
        <w:ind w:left="475" w:right="111" w:hanging="10"/>
      </w:pPr>
      <w:proofErr w:type="spellStart"/>
      <w:r>
        <w:t>Despatch</w:t>
      </w:r>
      <w:proofErr w:type="spellEnd"/>
      <w:r>
        <w:t xml:space="preserve"> lead times quoted are from receipt of full, cleared payment.</w:t>
      </w:r>
      <w:r w:rsidR="00AE2461">
        <w:t xml:space="preserve"> </w:t>
      </w:r>
      <w:r>
        <w:t xml:space="preserve">Upon receipt of your Order instructions, against a valid </w:t>
      </w:r>
      <w:r w:rsidR="00AE2461">
        <w:t>Company</w:t>
      </w:r>
      <w:r>
        <w:t xml:space="preserve"> quotation, a Pro Forma Invoice will be issued to the </w:t>
      </w:r>
      <w:r w:rsidR="00AE2461">
        <w:t>Purchaser</w:t>
      </w:r>
      <w:r>
        <w:t xml:space="preserve">. </w:t>
      </w:r>
      <w:r w:rsidR="00AE2461">
        <w:t xml:space="preserve"> </w:t>
      </w:r>
      <w:r>
        <w:t xml:space="preserve">Payment, in full, can then be made directly into the </w:t>
      </w:r>
      <w:r w:rsidR="00AE2461">
        <w:t>Company</w:t>
      </w:r>
      <w:r>
        <w:t xml:space="preserve"> bank account or via an </w:t>
      </w:r>
      <w:proofErr w:type="spellStart"/>
      <w:r>
        <w:t>authorised</w:t>
      </w:r>
      <w:proofErr w:type="spellEnd"/>
      <w:r>
        <w:t xml:space="preserve"> credit card payment. Credit card payments are accepted for </w:t>
      </w:r>
      <w:r w:rsidR="00AE2461">
        <w:t>O</w:t>
      </w:r>
      <w:r>
        <w:t>rder values up to a maximum of USD$25,000.00. A credit card surcharge of 3.2%, of Order value, will be added to total invoice where Order exceeds $7,000.00.</w:t>
      </w:r>
      <w:r w:rsidR="00AE2461">
        <w:t xml:space="preserve"> </w:t>
      </w:r>
      <w:r>
        <w:t>Credit card transactions are processed in British Pounds Sterling.</w:t>
      </w:r>
      <w:r w:rsidR="00AE2461">
        <w:t xml:space="preserve"> </w:t>
      </w:r>
      <w:r>
        <w:t>Bank details, for direct payment, are stated within the Pro Forma Invoice.</w:t>
      </w:r>
      <w:r w:rsidR="00AE2461">
        <w:t xml:space="preserve"> </w:t>
      </w:r>
      <w:r>
        <w:t xml:space="preserve">Payment of all bank charges, in both the </w:t>
      </w:r>
      <w:r w:rsidR="00AE2461">
        <w:t>Purchaser’</w:t>
      </w:r>
      <w:r>
        <w:t>s country and the UK, are the responsibility of the buyer.</w:t>
      </w:r>
      <w:r w:rsidR="00AE2461">
        <w:t xml:space="preserve"> </w:t>
      </w:r>
      <w:r>
        <w:t xml:space="preserve">Once full, cleared, payment is received, Orders will be </w:t>
      </w:r>
      <w:proofErr w:type="gramStart"/>
      <w:r>
        <w:t>processed</w:t>
      </w:r>
      <w:proofErr w:type="gramEnd"/>
    </w:p>
    <w:p w14:paraId="4B713759" w14:textId="77777777" w:rsidR="00C31C1E" w:rsidRDefault="00C31C1E" w:rsidP="00C31C1E">
      <w:pPr>
        <w:pStyle w:val="BodyText"/>
        <w:spacing w:before="28" w:line="244" w:lineRule="auto"/>
        <w:ind w:left="475" w:right="111" w:hanging="10"/>
      </w:pPr>
    </w:p>
    <w:p w14:paraId="66D6AC7B" w14:textId="0A89E53D" w:rsidR="003F6219" w:rsidRDefault="00AE2461" w:rsidP="00AE2461">
      <w:pPr>
        <w:pStyle w:val="BodyText"/>
        <w:spacing w:before="28" w:line="244" w:lineRule="auto"/>
        <w:ind w:left="475" w:right="111" w:hanging="10"/>
      </w:pPr>
      <w:r>
        <w:t>Unless</w:t>
      </w:r>
      <w:r>
        <w:rPr>
          <w:spacing w:val="-7"/>
        </w:rPr>
        <w:t xml:space="preserve"> </w:t>
      </w:r>
      <w:r>
        <w:t>otherwise</w:t>
      </w:r>
      <w:r>
        <w:rPr>
          <w:spacing w:val="-10"/>
        </w:rPr>
        <w:t xml:space="preserve"> </w:t>
      </w:r>
      <w:r>
        <w:t>agreed</w:t>
      </w:r>
      <w:r>
        <w:rPr>
          <w:spacing w:val="-10"/>
        </w:rPr>
        <w:t xml:space="preserve"> </w:t>
      </w:r>
      <w:r>
        <w:t>to</w:t>
      </w:r>
      <w:r>
        <w:rPr>
          <w:spacing w:val="-10"/>
        </w:rPr>
        <w:t xml:space="preserve"> </w:t>
      </w:r>
      <w:r>
        <w:t>in</w:t>
      </w:r>
      <w:r>
        <w:rPr>
          <w:spacing w:val="-7"/>
        </w:rPr>
        <w:t xml:space="preserve"> </w:t>
      </w:r>
      <w:r>
        <w:t>writing,</w:t>
      </w:r>
      <w:r>
        <w:rPr>
          <w:spacing w:val="-8"/>
        </w:rPr>
        <w:t xml:space="preserve"> </w:t>
      </w:r>
      <w:r>
        <w:t>terms</w:t>
      </w:r>
      <w:r>
        <w:rPr>
          <w:spacing w:val="-9"/>
        </w:rPr>
        <w:t xml:space="preserve"> </w:t>
      </w:r>
      <w:r>
        <w:t>of</w:t>
      </w:r>
      <w:r>
        <w:rPr>
          <w:spacing w:val="-8"/>
        </w:rPr>
        <w:t xml:space="preserve"> </w:t>
      </w:r>
      <w:r>
        <w:t>payment</w:t>
      </w:r>
      <w:r>
        <w:rPr>
          <w:spacing w:val="-8"/>
        </w:rPr>
        <w:t xml:space="preserve"> </w:t>
      </w:r>
      <w:r>
        <w:t>are</w:t>
      </w:r>
      <w:r>
        <w:rPr>
          <w:spacing w:val="-7"/>
        </w:rPr>
        <w:t xml:space="preserve"> </w:t>
      </w:r>
      <w:r>
        <w:t>cash,</w:t>
      </w:r>
      <w:r>
        <w:rPr>
          <w:spacing w:val="-8"/>
        </w:rPr>
        <w:t xml:space="preserve"> </w:t>
      </w:r>
      <w:r>
        <w:t>in</w:t>
      </w:r>
      <w:r>
        <w:rPr>
          <w:spacing w:val="-7"/>
        </w:rPr>
        <w:t xml:space="preserve"> </w:t>
      </w:r>
      <w:r>
        <w:t>British Pounds Sterling</w:t>
      </w:r>
      <w:r>
        <w:t>,</w:t>
      </w:r>
      <w:r>
        <w:rPr>
          <w:spacing w:val="-6"/>
        </w:rPr>
        <w:t xml:space="preserve"> </w:t>
      </w:r>
      <w:r>
        <w:t>in</w:t>
      </w:r>
      <w:r>
        <w:rPr>
          <w:spacing w:val="-10"/>
        </w:rPr>
        <w:t xml:space="preserve"> </w:t>
      </w:r>
      <w:r>
        <w:t>full, within</w:t>
      </w:r>
      <w:r>
        <w:rPr>
          <w:spacing w:val="-6"/>
        </w:rPr>
        <w:t xml:space="preserve"> </w:t>
      </w:r>
      <w:r>
        <w:t>thirty</w:t>
      </w:r>
      <w:r>
        <w:rPr>
          <w:spacing w:val="-8"/>
        </w:rPr>
        <w:t xml:space="preserve"> </w:t>
      </w:r>
      <w:r>
        <w:t>(30)</w:t>
      </w:r>
      <w:r>
        <w:rPr>
          <w:spacing w:val="-8"/>
        </w:rPr>
        <w:t xml:space="preserve"> </w:t>
      </w:r>
      <w:r>
        <w:t>days</w:t>
      </w:r>
      <w:r>
        <w:rPr>
          <w:spacing w:val="-11"/>
        </w:rPr>
        <w:t xml:space="preserve"> </w:t>
      </w:r>
      <w:r>
        <w:t>from</w:t>
      </w:r>
      <w:r>
        <w:rPr>
          <w:spacing w:val="-8"/>
        </w:rPr>
        <w:t xml:space="preserve"> </w:t>
      </w:r>
      <w:r>
        <w:t>date</w:t>
      </w:r>
      <w:r>
        <w:rPr>
          <w:spacing w:val="-9"/>
        </w:rPr>
        <w:t xml:space="preserve"> </w:t>
      </w:r>
      <w:r>
        <w:t>of</w:t>
      </w:r>
      <w:r>
        <w:rPr>
          <w:spacing w:val="-7"/>
        </w:rPr>
        <w:t xml:space="preserve"> </w:t>
      </w:r>
      <w:r>
        <w:t>shipment.</w:t>
      </w:r>
      <w:r>
        <w:rPr>
          <w:spacing w:val="-7"/>
        </w:rPr>
        <w:t xml:space="preserve"> </w:t>
      </w:r>
      <w:r>
        <w:t>A</w:t>
      </w:r>
      <w:r>
        <w:rPr>
          <w:spacing w:val="-9"/>
        </w:rPr>
        <w:t xml:space="preserve"> </w:t>
      </w:r>
      <w:r>
        <w:t>service</w:t>
      </w:r>
      <w:r>
        <w:rPr>
          <w:spacing w:val="-9"/>
        </w:rPr>
        <w:t xml:space="preserve"> </w:t>
      </w:r>
      <w:r>
        <w:t>charge</w:t>
      </w:r>
      <w:r>
        <w:rPr>
          <w:spacing w:val="-11"/>
        </w:rPr>
        <w:t xml:space="preserve"> </w:t>
      </w:r>
      <w:r>
        <w:t>for</w:t>
      </w:r>
      <w:r>
        <w:rPr>
          <w:spacing w:val="-8"/>
        </w:rPr>
        <w:t xml:space="preserve"> </w:t>
      </w:r>
      <w:r>
        <w:t>late</w:t>
      </w:r>
      <w:r>
        <w:rPr>
          <w:spacing w:val="-9"/>
        </w:rPr>
        <w:t xml:space="preserve"> </w:t>
      </w:r>
      <w:r>
        <w:t>payment</w:t>
      </w:r>
      <w:r>
        <w:rPr>
          <w:spacing w:val="-10"/>
        </w:rPr>
        <w:t xml:space="preserve"> </w:t>
      </w:r>
      <w:r>
        <w:t xml:space="preserve">may </w:t>
      </w:r>
      <w:r>
        <w:t>be</w:t>
      </w:r>
      <w:r>
        <w:rPr>
          <w:spacing w:val="-9"/>
        </w:rPr>
        <w:t xml:space="preserve"> </w:t>
      </w:r>
      <w:r>
        <w:t xml:space="preserve">assessed </w:t>
      </w:r>
      <w:r>
        <w:t>at an</w:t>
      </w:r>
      <w:r>
        <w:rPr>
          <w:spacing w:val="-2"/>
        </w:rPr>
        <w:t xml:space="preserve"> </w:t>
      </w:r>
      <w:r>
        <w:t>interest</w:t>
      </w:r>
      <w:r>
        <w:rPr>
          <w:spacing w:val="-3"/>
        </w:rPr>
        <w:t xml:space="preserve"> </w:t>
      </w:r>
      <w:r>
        <w:t>rate</w:t>
      </w:r>
      <w:r>
        <w:rPr>
          <w:spacing w:val="-4"/>
        </w:rPr>
        <w:t xml:space="preserve"> </w:t>
      </w:r>
      <w:r>
        <w:t>of</w:t>
      </w:r>
      <w:r>
        <w:rPr>
          <w:spacing w:val="-2"/>
        </w:rPr>
        <w:t xml:space="preserve"> </w:t>
      </w:r>
      <w:r>
        <w:t>1.5%</w:t>
      </w:r>
      <w:r>
        <w:rPr>
          <w:spacing w:val="-1"/>
        </w:rPr>
        <w:t xml:space="preserve"> </w:t>
      </w:r>
      <w:r>
        <w:t>per</w:t>
      </w:r>
      <w:r>
        <w:rPr>
          <w:spacing w:val="-5"/>
        </w:rPr>
        <w:t xml:space="preserve"> </w:t>
      </w:r>
      <w:r>
        <w:t>month</w:t>
      </w:r>
      <w:r>
        <w:rPr>
          <w:spacing w:val="-4"/>
        </w:rPr>
        <w:t xml:space="preserve"> </w:t>
      </w:r>
      <w:r>
        <w:t>(or such</w:t>
      </w:r>
      <w:r>
        <w:rPr>
          <w:spacing w:val="-4"/>
        </w:rPr>
        <w:t xml:space="preserve"> </w:t>
      </w:r>
      <w:r>
        <w:t>other rate</w:t>
      </w:r>
      <w:r>
        <w:rPr>
          <w:spacing w:val="-2"/>
        </w:rPr>
        <w:t xml:space="preserve"> </w:t>
      </w:r>
      <w:r>
        <w:t>allowable</w:t>
      </w:r>
      <w:r>
        <w:rPr>
          <w:spacing w:val="-2"/>
        </w:rPr>
        <w:t xml:space="preserve"> </w:t>
      </w:r>
      <w:r>
        <w:t>by</w:t>
      </w:r>
      <w:r>
        <w:rPr>
          <w:spacing w:val="-1"/>
        </w:rPr>
        <w:t xml:space="preserve"> </w:t>
      </w:r>
      <w:r>
        <w:t>law). All</w:t>
      </w:r>
      <w:r>
        <w:rPr>
          <w:spacing w:val="-2"/>
        </w:rPr>
        <w:t xml:space="preserve"> </w:t>
      </w:r>
      <w:r>
        <w:t>orders</w:t>
      </w:r>
      <w:r>
        <w:rPr>
          <w:spacing w:val="-4"/>
        </w:rPr>
        <w:t xml:space="preserve"> </w:t>
      </w:r>
      <w:r>
        <w:t>are</w:t>
      </w:r>
      <w:r>
        <w:rPr>
          <w:spacing w:val="-4"/>
        </w:rPr>
        <w:t xml:space="preserve"> </w:t>
      </w:r>
      <w:r>
        <w:t>subject to</w:t>
      </w:r>
      <w:r>
        <w:rPr>
          <w:spacing w:val="-16"/>
        </w:rPr>
        <w:t xml:space="preserve"> </w:t>
      </w:r>
      <w:r>
        <w:t>the</w:t>
      </w:r>
      <w:r>
        <w:rPr>
          <w:spacing w:val="-15"/>
        </w:rPr>
        <w:t xml:space="preserve"> </w:t>
      </w:r>
      <w:r>
        <w:t>approval</w:t>
      </w:r>
      <w:r>
        <w:rPr>
          <w:spacing w:val="-15"/>
        </w:rPr>
        <w:t xml:space="preserve"> </w:t>
      </w:r>
      <w:r>
        <w:t>of</w:t>
      </w:r>
      <w:r>
        <w:rPr>
          <w:spacing w:val="-16"/>
        </w:rPr>
        <w:t xml:space="preserve"> </w:t>
      </w:r>
      <w:r>
        <w:t>Company’s</w:t>
      </w:r>
      <w:r>
        <w:rPr>
          <w:spacing w:val="-15"/>
        </w:rPr>
        <w:t xml:space="preserve"> </w:t>
      </w:r>
      <w:r>
        <w:t>Credit</w:t>
      </w:r>
      <w:r>
        <w:rPr>
          <w:spacing w:val="-15"/>
        </w:rPr>
        <w:t xml:space="preserve"> </w:t>
      </w:r>
      <w:r>
        <w:t>Department</w:t>
      </w:r>
      <w:r>
        <w:rPr>
          <w:spacing w:val="-15"/>
        </w:rPr>
        <w:t xml:space="preserve"> </w:t>
      </w:r>
      <w:r>
        <w:t>and</w:t>
      </w:r>
      <w:r>
        <w:rPr>
          <w:spacing w:val="-16"/>
        </w:rPr>
        <w:t xml:space="preserve"> </w:t>
      </w:r>
      <w:r>
        <w:t>Company</w:t>
      </w:r>
      <w:r>
        <w:rPr>
          <w:spacing w:val="-15"/>
        </w:rPr>
        <w:t xml:space="preserve"> </w:t>
      </w:r>
      <w:r>
        <w:t>may</w:t>
      </w:r>
      <w:r>
        <w:rPr>
          <w:spacing w:val="-15"/>
        </w:rPr>
        <w:t xml:space="preserve"> </w:t>
      </w:r>
      <w:r>
        <w:t>require</w:t>
      </w:r>
      <w:r>
        <w:rPr>
          <w:spacing w:val="-16"/>
        </w:rPr>
        <w:t xml:space="preserve"> </w:t>
      </w:r>
      <w:r>
        <w:t>full</w:t>
      </w:r>
      <w:r>
        <w:rPr>
          <w:spacing w:val="-15"/>
        </w:rPr>
        <w:t xml:space="preserve"> </w:t>
      </w:r>
      <w:r>
        <w:t>or</w:t>
      </w:r>
      <w:r>
        <w:rPr>
          <w:spacing w:val="-15"/>
        </w:rPr>
        <w:t xml:space="preserve"> </w:t>
      </w:r>
      <w:r>
        <w:t>partial</w:t>
      </w:r>
      <w:r>
        <w:rPr>
          <w:spacing w:val="-15"/>
        </w:rPr>
        <w:t xml:space="preserve"> </w:t>
      </w:r>
      <w:r>
        <w:t xml:space="preserve">payment in advance. </w:t>
      </w:r>
      <w:r>
        <w:t>Any property held for Purchaser shall be at the risk and expense of Purchaser.</w:t>
      </w:r>
    </w:p>
    <w:p w14:paraId="54A3C8CB" w14:textId="77777777" w:rsidR="003F6219" w:rsidRDefault="003F6219">
      <w:pPr>
        <w:pStyle w:val="BodyText"/>
        <w:spacing w:before="105"/>
        <w:jc w:val="left"/>
      </w:pPr>
    </w:p>
    <w:p w14:paraId="2A5AF2FB" w14:textId="77777777" w:rsidR="003F6219" w:rsidRDefault="00AE2461">
      <w:pPr>
        <w:pStyle w:val="Heading1"/>
        <w:numPr>
          <w:ilvl w:val="0"/>
          <w:numId w:val="1"/>
        </w:numPr>
        <w:tabs>
          <w:tab w:val="left" w:pos="413"/>
        </w:tabs>
        <w:ind w:left="413" w:hanging="310"/>
        <w:jc w:val="left"/>
      </w:pPr>
      <w:bookmarkStart w:id="22" w:name="9._Title_and_Lien_Rights"/>
      <w:bookmarkEnd w:id="22"/>
      <w:r>
        <w:t>Title</w:t>
      </w:r>
      <w:r>
        <w:rPr>
          <w:spacing w:val="-2"/>
        </w:rPr>
        <w:t xml:space="preserve"> </w:t>
      </w:r>
      <w:r>
        <w:t>and</w:t>
      </w:r>
      <w:r>
        <w:rPr>
          <w:spacing w:val="-4"/>
        </w:rPr>
        <w:t xml:space="preserve"> </w:t>
      </w:r>
      <w:r>
        <w:t>Lien</w:t>
      </w:r>
      <w:r>
        <w:rPr>
          <w:spacing w:val="-1"/>
        </w:rPr>
        <w:t xml:space="preserve"> </w:t>
      </w:r>
      <w:r>
        <w:rPr>
          <w:spacing w:val="-2"/>
        </w:rPr>
        <w:t>Rights</w:t>
      </w:r>
    </w:p>
    <w:p w14:paraId="7E285BD9" w14:textId="77777777" w:rsidR="003F6219" w:rsidRDefault="00AE2461">
      <w:pPr>
        <w:pStyle w:val="BodyText"/>
        <w:spacing w:before="27" w:line="247" w:lineRule="auto"/>
        <w:ind w:left="479" w:right="112" w:hanging="15"/>
      </w:pPr>
      <w:r>
        <w:t>The</w:t>
      </w:r>
      <w:r>
        <w:rPr>
          <w:spacing w:val="-16"/>
        </w:rPr>
        <w:t xml:space="preserve"> </w:t>
      </w:r>
      <w:r>
        <w:t>Product(s)</w:t>
      </w:r>
      <w:r>
        <w:rPr>
          <w:spacing w:val="-15"/>
        </w:rPr>
        <w:t xml:space="preserve"> </w:t>
      </w:r>
      <w:r>
        <w:t>shall</w:t>
      </w:r>
      <w:r>
        <w:rPr>
          <w:spacing w:val="-15"/>
        </w:rPr>
        <w:t xml:space="preserve"> </w:t>
      </w:r>
      <w:r>
        <w:t>remain</w:t>
      </w:r>
      <w:r>
        <w:rPr>
          <w:spacing w:val="-16"/>
        </w:rPr>
        <w:t xml:space="preserve"> </w:t>
      </w:r>
      <w:r>
        <w:t>per</w:t>
      </w:r>
      <w:r>
        <w:t>sonal</w:t>
      </w:r>
      <w:r>
        <w:rPr>
          <w:spacing w:val="-15"/>
        </w:rPr>
        <w:t xml:space="preserve"> </w:t>
      </w:r>
      <w:r>
        <w:t>property,</w:t>
      </w:r>
      <w:r>
        <w:rPr>
          <w:spacing w:val="-15"/>
        </w:rPr>
        <w:t xml:space="preserve"> </w:t>
      </w:r>
      <w:r>
        <w:t>regardless</w:t>
      </w:r>
      <w:r>
        <w:rPr>
          <w:spacing w:val="-15"/>
        </w:rPr>
        <w:t xml:space="preserve"> </w:t>
      </w:r>
      <w:r>
        <w:t>of</w:t>
      </w:r>
      <w:r>
        <w:rPr>
          <w:spacing w:val="-16"/>
        </w:rPr>
        <w:t xml:space="preserve"> </w:t>
      </w:r>
      <w:r>
        <w:t>how</w:t>
      </w:r>
      <w:r>
        <w:rPr>
          <w:spacing w:val="-15"/>
        </w:rPr>
        <w:t xml:space="preserve"> </w:t>
      </w:r>
      <w:r>
        <w:t>affixed</w:t>
      </w:r>
      <w:r>
        <w:rPr>
          <w:spacing w:val="-15"/>
        </w:rPr>
        <w:t xml:space="preserve"> </w:t>
      </w:r>
      <w:r>
        <w:t>to</w:t>
      </w:r>
      <w:r>
        <w:rPr>
          <w:spacing w:val="-16"/>
        </w:rPr>
        <w:t xml:space="preserve"> </w:t>
      </w:r>
      <w:r>
        <w:t>any</w:t>
      </w:r>
      <w:r>
        <w:rPr>
          <w:spacing w:val="-15"/>
        </w:rPr>
        <w:t xml:space="preserve"> </w:t>
      </w:r>
      <w:r>
        <w:t>realty</w:t>
      </w:r>
      <w:r>
        <w:rPr>
          <w:spacing w:val="-15"/>
        </w:rPr>
        <w:t xml:space="preserve"> </w:t>
      </w:r>
      <w:r>
        <w:t>or</w:t>
      </w:r>
      <w:r>
        <w:rPr>
          <w:spacing w:val="-15"/>
        </w:rPr>
        <w:t xml:space="preserve"> </w:t>
      </w:r>
      <w:r>
        <w:t>structure, and</w:t>
      </w:r>
      <w:r>
        <w:rPr>
          <w:spacing w:val="-4"/>
        </w:rPr>
        <w:t xml:space="preserve"> </w:t>
      </w:r>
      <w:r>
        <w:t>title</w:t>
      </w:r>
      <w:r>
        <w:rPr>
          <w:spacing w:val="-4"/>
        </w:rPr>
        <w:t xml:space="preserve"> </w:t>
      </w:r>
      <w:r>
        <w:t>shall</w:t>
      </w:r>
      <w:r>
        <w:rPr>
          <w:spacing w:val="-5"/>
        </w:rPr>
        <w:t xml:space="preserve"> </w:t>
      </w:r>
      <w:r>
        <w:t>remain</w:t>
      </w:r>
      <w:r>
        <w:rPr>
          <w:spacing w:val="-4"/>
        </w:rPr>
        <w:t xml:space="preserve"> </w:t>
      </w:r>
      <w:r>
        <w:t>with</w:t>
      </w:r>
      <w:r>
        <w:rPr>
          <w:spacing w:val="-4"/>
        </w:rPr>
        <w:t xml:space="preserve"> </w:t>
      </w:r>
      <w:r>
        <w:t>Company</w:t>
      </w:r>
      <w:r>
        <w:rPr>
          <w:spacing w:val="-4"/>
        </w:rPr>
        <w:t xml:space="preserve"> </w:t>
      </w:r>
      <w:r>
        <w:t>until</w:t>
      </w:r>
      <w:r>
        <w:rPr>
          <w:spacing w:val="-5"/>
        </w:rPr>
        <w:t xml:space="preserve"> </w:t>
      </w:r>
      <w:r>
        <w:t>the</w:t>
      </w:r>
      <w:r>
        <w:rPr>
          <w:spacing w:val="-4"/>
        </w:rPr>
        <w:t xml:space="preserve"> </w:t>
      </w:r>
      <w:r>
        <w:t>price</w:t>
      </w:r>
      <w:r>
        <w:rPr>
          <w:spacing w:val="-4"/>
        </w:rPr>
        <w:t xml:space="preserve"> </w:t>
      </w:r>
      <w:r>
        <w:t>of</w:t>
      </w:r>
      <w:r>
        <w:rPr>
          <w:spacing w:val="-2"/>
        </w:rPr>
        <w:t xml:space="preserve"> </w:t>
      </w:r>
      <w:r>
        <w:t>the</w:t>
      </w:r>
      <w:r>
        <w:rPr>
          <w:spacing w:val="-6"/>
        </w:rPr>
        <w:t xml:space="preserve"> </w:t>
      </w:r>
      <w:r>
        <w:t>Product(s)</w:t>
      </w:r>
      <w:r>
        <w:rPr>
          <w:spacing w:val="-2"/>
        </w:rPr>
        <w:t xml:space="preserve"> </w:t>
      </w:r>
      <w:r>
        <w:t>(including</w:t>
      </w:r>
      <w:r>
        <w:rPr>
          <w:spacing w:val="-4"/>
        </w:rPr>
        <w:t xml:space="preserve"> </w:t>
      </w:r>
      <w:r>
        <w:t>any</w:t>
      </w:r>
      <w:r>
        <w:rPr>
          <w:spacing w:val="-4"/>
        </w:rPr>
        <w:t xml:space="preserve"> </w:t>
      </w:r>
      <w:r>
        <w:t>notes</w:t>
      </w:r>
      <w:r>
        <w:rPr>
          <w:spacing w:val="-4"/>
        </w:rPr>
        <w:t xml:space="preserve"> </w:t>
      </w:r>
      <w:r>
        <w:t>or</w:t>
      </w:r>
      <w:r>
        <w:rPr>
          <w:spacing w:val="-3"/>
        </w:rPr>
        <w:t xml:space="preserve"> </w:t>
      </w:r>
      <w:r>
        <w:t>other evidence of indebtedness given therefore) has been fully paid in cash. Company shall, in the event of</w:t>
      </w:r>
      <w:r>
        <w:rPr>
          <w:spacing w:val="-1"/>
        </w:rPr>
        <w:t xml:space="preserve"> </w:t>
      </w:r>
      <w:r>
        <w:t>Purchaser’s default, have</w:t>
      </w:r>
      <w:r>
        <w:rPr>
          <w:spacing w:val="-3"/>
        </w:rPr>
        <w:t xml:space="preserve"> </w:t>
      </w:r>
      <w:r>
        <w:t>the</w:t>
      </w:r>
      <w:r>
        <w:rPr>
          <w:spacing w:val="-3"/>
        </w:rPr>
        <w:t xml:space="preserve"> </w:t>
      </w:r>
      <w:r>
        <w:t>right</w:t>
      </w:r>
      <w:r>
        <w:rPr>
          <w:spacing w:val="-4"/>
        </w:rPr>
        <w:t xml:space="preserve"> </w:t>
      </w:r>
      <w:r>
        <w:t>to enter immediately</w:t>
      </w:r>
      <w:r>
        <w:rPr>
          <w:spacing w:val="-2"/>
        </w:rPr>
        <w:t xml:space="preserve"> </w:t>
      </w:r>
      <w:r>
        <w:t>upon</w:t>
      </w:r>
      <w:r>
        <w:rPr>
          <w:spacing w:val="-3"/>
        </w:rPr>
        <w:t xml:space="preserve"> </w:t>
      </w:r>
      <w:r>
        <w:t>the</w:t>
      </w:r>
      <w:r>
        <w:rPr>
          <w:spacing w:val="-3"/>
        </w:rPr>
        <w:t xml:space="preserve"> </w:t>
      </w:r>
      <w:r>
        <w:t>Purchaser’s</w:t>
      </w:r>
      <w:r>
        <w:rPr>
          <w:spacing w:val="-2"/>
        </w:rPr>
        <w:t xml:space="preserve"> </w:t>
      </w:r>
      <w:r>
        <w:t xml:space="preserve">premises without notice and repossess Product(s), Purchaser shall pay </w:t>
      </w:r>
      <w:r>
        <w:t>all expenses of repossession, including attorneys’ fees, as well as any remaining deficiency after sale by Company of the repossessed Product(s).</w:t>
      </w:r>
    </w:p>
    <w:p w14:paraId="6D589DC6" w14:textId="77777777" w:rsidR="003F6219" w:rsidRDefault="003F6219">
      <w:pPr>
        <w:pStyle w:val="BodyText"/>
        <w:spacing w:before="104"/>
        <w:jc w:val="left"/>
      </w:pPr>
    </w:p>
    <w:p w14:paraId="7BA99E33" w14:textId="77777777" w:rsidR="003F6219" w:rsidRDefault="00AE2461">
      <w:pPr>
        <w:pStyle w:val="Heading1"/>
        <w:numPr>
          <w:ilvl w:val="0"/>
          <w:numId w:val="1"/>
        </w:numPr>
        <w:tabs>
          <w:tab w:val="left" w:pos="571"/>
        </w:tabs>
        <w:ind w:left="571" w:hanging="466"/>
        <w:jc w:val="left"/>
      </w:pPr>
      <w:bookmarkStart w:id="23" w:name="10._Patent_Infringement_and_Other_Liabil"/>
      <w:bookmarkEnd w:id="23"/>
      <w:r>
        <w:t>Patent</w:t>
      </w:r>
      <w:r>
        <w:rPr>
          <w:spacing w:val="-8"/>
        </w:rPr>
        <w:t xml:space="preserve"> </w:t>
      </w:r>
      <w:r>
        <w:t>Infringement</w:t>
      </w:r>
      <w:r>
        <w:rPr>
          <w:spacing w:val="-5"/>
        </w:rPr>
        <w:t xml:space="preserve"> </w:t>
      </w:r>
      <w:r>
        <w:t>and</w:t>
      </w:r>
      <w:r>
        <w:rPr>
          <w:spacing w:val="-5"/>
        </w:rPr>
        <w:t xml:space="preserve"> </w:t>
      </w:r>
      <w:r>
        <w:t>Other</w:t>
      </w:r>
      <w:r>
        <w:rPr>
          <w:spacing w:val="-6"/>
        </w:rPr>
        <w:t xml:space="preserve"> </w:t>
      </w:r>
      <w:r>
        <w:rPr>
          <w:spacing w:val="-2"/>
        </w:rPr>
        <w:t>Liabilities</w:t>
      </w:r>
    </w:p>
    <w:p w14:paraId="352712AC" w14:textId="77777777" w:rsidR="003F6219" w:rsidRDefault="00AE2461">
      <w:pPr>
        <w:pStyle w:val="BodyText"/>
        <w:spacing w:before="27"/>
        <w:ind w:left="480" w:right="112" w:hanging="15"/>
      </w:pPr>
      <w:r>
        <w:t xml:space="preserve">Company will defend and indemnify Purchaser of Product(s) from any </w:t>
      </w:r>
      <w:r>
        <w:t>actual or alleged infringement by equipment or any part thereof furnished pursuant hereto of any published, valid United States patent (other than parts of special design, construction, or manufacture specified by</w:t>
      </w:r>
      <w:r>
        <w:rPr>
          <w:spacing w:val="-5"/>
        </w:rPr>
        <w:t xml:space="preserve"> </w:t>
      </w:r>
      <w:r>
        <w:t>or</w:t>
      </w:r>
      <w:r>
        <w:rPr>
          <w:spacing w:val="-4"/>
        </w:rPr>
        <w:t xml:space="preserve"> </w:t>
      </w:r>
      <w:r>
        <w:t>originating</w:t>
      </w:r>
      <w:r>
        <w:rPr>
          <w:spacing w:val="-5"/>
        </w:rPr>
        <w:t xml:space="preserve"> </w:t>
      </w:r>
      <w:r>
        <w:t>with</w:t>
      </w:r>
      <w:r>
        <w:rPr>
          <w:spacing w:val="-5"/>
        </w:rPr>
        <w:t xml:space="preserve"> </w:t>
      </w:r>
      <w:r>
        <w:t>Purchaser)</w:t>
      </w:r>
      <w:r>
        <w:rPr>
          <w:spacing w:val="-6"/>
        </w:rPr>
        <w:t xml:space="preserve"> </w:t>
      </w:r>
      <w:r>
        <w:t>provided:</w:t>
      </w:r>
      <w:r>
        <w:rPr>
          <w:spacing w:val="-6"/>
        </w:rPr>
        <w:t xml:space="preserve"> </w:t>
      </w:r>
      <w:r>
        <w:t>(</w:t>
      </w:r>
      <w:r>
        <w:t>a)</w:t>
      </w:r>
      <w:r>
        <w:rPr>
          <w:spacing w:val="-4"/>
        </w:rPr>
        <w:t xml:space="preserve"> </w:t>
      </w:r>
      <w:r>
        <w:t>Purchaser</w:t>
      </w:r>
      <w:r>
        <w:rPr>
          <w:spacing w:val="-4"/>
        </w:rPr>
        <w:t xml:space="preserve"> </w:t>
      </w:r>
      <w:r>
        <w:t>notifies</w:t>
      </w:r>
      <w:r>
        <w:rPr>
          <w:spacing w:val="-5"/>
        </w:rPr>
        <w:t xml:space="preserve"> </w:t>
      </w:r>
      <w:r>
        <w:t>Company</w:t>
      </w:r>
      <w:r>
        <w:rPr>
          <w:spacing w:val="-7"/>
        </w:rPr>
        <w:t xml:space="preserve"> </w:t>
      </w:r>
      <w:r>
        <w:t>in</w:t>
      </w:r>
      <w:r>
        <w:rPr>
          <w:spacing w:val="-5"/>
        </w:rPr>
        <w:t xml:space="preserve"> </w:t>
      </w:r>
      <w:r>
        <w:t>writing</w:t>
      </w:r>
      <w:r>
        <w:rPr>
          <w:spacing w:val="-5"/>
        </w:rPr>
        <w:t xml:space="preserve"> </w:t>
      </w:r>
      <w:r>
        <w:t>within</w:t>
      </w:r>
      <w:r>
        <w:rPr>
          <w:spacing w:val="-5"/>
        </w:rPr>
        <w:t xml:space="preserve"> </w:t>
      </w:r>
      <w:proofErr w:type="gramStart"/>
      <w:r>
        <w:t>thirty</w:t>
      </w:r>
      <w:proofErr w:type="gramEnd"/>
    </w:p>
    <w:p w14:paraId="37042BF9" w14:textId="77777777" w:rsidR="003F6219" w:rsidRDefault="00AE2461">
      <w:pPr>
        <w:pStyle w:val="BodyText"/>
        <w:spacing w:before="1"/>
        <w:ind w:left="480" w:right="112"/>
      </w:pPr>
      <w:r>
        <w:t>(30) days of its receiving notice of said infringement; and (b) Purchaser assists Company in preparing for and defending against such infringement as deemed necessary by Company.</w:t>
      </w:r>
    </w:p>
    <w:p w14:paraId="3617C0FB" w14:textId="77777777" w:rsidR="003F6219" w:rsidRDefault="00AE2461">
      <w:pPr>
        <w:pStyle w:val="Heading1"/>
        <w:numPr>
          <w:ilvl w:val="0"/>
          <w:numId w:val="1"/>
        </w:numPr>
        <w:tabs>
          <w:tab w:val="left" w:pos="485"/>
        </w:tabs>
        <w:spacing w:before="251"/>
        <w:ind w:left="485" w:hanging="365"/>
        <w:jc w:val="left"/>
        <w:rPr>
          <w:sz w:val="22"/>
        </w:rPr>
      </w:pPr>
      <w:bookmarkStart w:id="24" w:name="11._Limitation_of_Liability"/>
      <w:bookmarkEnd w:id="24"/>
      <w:r>
        <w:t>Limitation</w:t>
      </w:r>
      <w:r>
        <w:rPr>
          <w:spacing w:val="-4"/>
        </w:rPr>
        <w:t xml:space="preserve"> </w:t>
      </w:r>
      <w:r>
        <w:t>of</w:t>
      </w:r>
      <w:r>
        <w:rPr>
          <w:spacing w:val="-4"/>
        </w:rPr>
        <w:t xml:space="preserve"> </w:t>
      </w:r>
      <w:r>
        <w:rPr>
          <w:spacing w:val="-2"/>
        </w:rPr>
        <w:t>Liability</w:t>
      </w:r>
    </w:p>
    <w:p w14:paraId="485328A3" w14:textId="77777777" w:rsidR="003F6219" w:rsidRDefault="00AE2461">
      <w:pPr>
        <w:pStyle w:val="BodyText"/>
        <w:spacing w:before="61" w:line="247" w:lineRule="auto"/>
        <w:ind w:left="475" w:right="111" w:hanging="10"/>
      </w:pPr>
      <w:r>
        <w:t>Under no circumstances shall Company be liable or oth</w:t>
      </w:r>
      <w:r>
        <w:t xml:space="preserve">erwise responsible for special, indirect, incidental, </w:t>
      </w:r>
      <w:proofErr w:type="gramStart"/>
      <w:r>
        <w:t>collateral</w:t>
      </w:r>
      <w:proofErr w:type="gramEnd"/>
      <w:r>
        <w:t xml:space="preserve"> or consequential damages of any kind or for loss of power or production, vessel downtime or delays, dry dock expenses, or for lost charters or alternate tonnage or substitute tows or loss of </w:t>
      </w:r>
      <w:r>
        <w:t>profits or opportunity. The remedies of Purchaser as set forth herein, are exclusive. The liability of Company, on any claim of any kind, whether based on warranty, contract, negligence or otherwise, for any loss or damage arising out of, connected with, o</w:t>
      </w:r>
      <w:r>
        <w:t>r resulting</w:t>
      </w:r>
      <w:r>
        <w:rPr>
          <w:spacing w:val="-2"/>
        </w:rPr>
        <w:t xml:space="preserve"> </w:t>
      </w:r>
      <w:r>
        <w:t>from</w:t>
      </w:r>
      <w:r>
        <w:rPr>
          <w:spacing w:val="-3"/>
        </w:rPr>
        <w:t xml:space="preserve"> </w:t>
      </w:r>
      <w:r>
        <w:t>this</w:t>
      </w:r>
      <w:r>
        <w:rPr>
          <w:spacing w:val="-1"/>
        </w:rPr>
        <w:t xml:space="preserve"> </w:t>
      </w:r>
      <w:r>
        <w:t>contract, or from</w:t>
      </w:r>
      <w:r>
        <w:rPr>
          <w:spacing w:val="-3"/>
        </w:rPr>
        <w:t xml:space="preserve"> </w:t>
      </w:r>
      <w:r>
        <w:t>the</w:t>
      </w:r>
      <w:r>
        <w:rPr>
          <w:spacing w:val="-2"/>
        </w:rPr>
        <w:t xml:space="preserve"> </w:t>
      </w:r>
      <w:r>
        <w:t>performance or breach</w:t>
      </w:r>
      <w:r>
        <w:rPr>
          <w:spacing w:val="-4"/>
        </w:rPr>
        <w:t xml:space="preserve"> </w:t>
      </w:r>
      <w:r>
        <w:t>thereof, or from</w:t>
      </w:r>
      <w:r>
        <w:rPr>
          <w:spacing w:val="-3"/>
        </w:rPr>
        <w:t xml:space="preserve"> </w:t>
      </w:r>
      <w:r>
        <w:t>the</w:t>
      </w:r>
      <w:r>
        <w:rPr>
          <w:spacing w:val="-2"/>
        </w:rPr>
        <w:t xml:space="preserve"> </w:t>
      </w:r>
      <w:r>
        <w:t>manufacture, sale,</w:t>
      </w:r>
      <w:r>
        <w:rPr>
          <w:spacing w:val="-1"/>
        </w:rPr>
        <w:t xml:space="preserve"> </w:t>
      </w:r>
      <w:r>
        <w:t>delivery,</w:t>
      </w:r>
      <w:r>
        <w:rPr>
          <w:spacing w:val="-4"/>
        </w:rPr>
        <w:t xml:space="preserve"> </w:t>
      </w:r>
      <w:r>
        <w:t>resale,</w:t>
      </w:r>
      <w:r>
        <w:rPr>
          <w:spacing w:val="-1"/>
        </w:rPr>
        <w:t xml:space="preserve"> </w:t>
      </w:r>
      <w:r>
        <w:t>repair</w:t>
      </w:r>
      <w:r>
        <w:rPr>
          <w:spacing w:val="-1"/>
        </w:rPr>
        <w:t xml:space="preserve"> </w:t>
      </w:r>
      <w:r>
        <w:t>or</w:t>
      </w:r>
      <w:r>
        <w:rPr>
          <w:spacing w:val="-1"/>
        </w:rPr>
        <w:t xml:space="preserve"> </w:t>
      </w:r>
      <w:r>
        <w:t>use</w:t>
      </w:r>
      <w:r>
        <w:rPr>
          <w:spacing w:val="-3"/>
        </w:rPr>
        <w:t xml:space="preserve"> </w:t>
      </w:r>
      <w:r>
        <w:t>of</w:t>
      </w:r>
      <w:r>
        <w:rPr>
          <w:spacing w:val="-1"/>
        </w:rPr>
        <w:t xml:space="preserve"> </w:t>
      </w:r>
      <w:r>
        <w:t>any</w:t>
      </w:r>
      <w:r>
        <w:rPr>
          <w:spacing w:val="-2"/>
        </w:rPr>
        <w:t xml:space="preserve"> </w:t>
      </w:r>
      <w:r>
        <w:t>Product(s)</w:t>
      </w:r>
      <w:r>
        <w:rPr>
          <w:spacing w:val="-1"/>
        </w:rPr>
        <w:t xml:space="preserve"> </w:t>
      </w:r>
      <w:r>
        <w:t>covered</w:t>
      </w:r>
      <w:r>
        <w:rPr>
          <w:spacing w:val="-3"/>
        </w:rPr>
        <w:t xml:space="preserve"> </w:t>
      </w:r>
      <w:r>
        <w:t>by</w:t>
      </w:r>
      <w:r>
        <w:rPr>
          <w:spacing w:val="-2"/>
        </w:rPr>
        <w:t xml:space="preserve"> </w:t>
      </w:r>
      <w:r>
        <w:t>or</w:t>
      </w:r>
      <w:r>
        <w:rPr>
          <w:spacing w:val="-1"/>
        </w:rPr>
        <w:t xml:space="preserve"> </w:t>
      </w:r>
      <w:r>
        <w:t>furnished under</w:t>
      </w:r>
      <w:r>
        <w:rPr>
          <w:spacing w:val="-1"/>
        </w:rPr>
        <w:t xml:space="preserve"> </w:t>
      </w:r>
      <w:r>
        <w:t>this</w:t>
      </w:r>
      <w:r>
        <w:rPr>
          <w:spacing w:val="-2"/>
        </w:rPr>
        <w:t xml:space="preserve"> </w:t>
      </w:r>
      <w:r>
        <w:t>contract shall</w:t>
      </w:r>
      <w:r>
        <w:rPr>
          <w:spacing w:val="-2"/>
        </w:rPr>
        <w:t xml:space="preserve"> </w:t>
      </w:r>
      <w:r>
        <w:t>in</w:t>
      </w:r>
      <w:r>
        <w:rPr>
          <w:spacing w:val="-2"/>
        </w:rPr>
        <w:t xml:space="preserve"> </w:t>
      </w:r>
      <w:r>
        <w:t>no</w:t>
      </w:r>
      <w:r>
        <w:rPr>
          <w:spacing w:val="-2"/>
        </w:rPr>
        <w:t xml:space="preserve"> </w:t>
      </w:r>
      <w:r>
        <w:t>case</w:t>
      </w:r>
      <w:r>
        <w:rPr>
          <w:spacing w:val="-2"/>
        </w:rPr>
        <w:t xml:space="preserve"> </w:t>
      </w:r>
      <w:r>
        <w:t>exceed</w:t>
      </w:r>
      <w:r>
        <w:rPr>
          <w:spacing w:val="-2"/>
        </w:rPr>
        <w:t xml:space="preserve"> </w:t>
      </w:r>
      <w:r>
        <w:t>the</w:t>
      </w:r>
      <w:r>
        <w:rPr>
          <w:spacing w:val="-2"/>
        </w:rPr>
        <w:t xml:space="preserve"> </w:t>
      </w:r>
      <w:r>
        <w:t>cost</w:t>
      </w:r>
      <w:r>
        <w:rPr>
          <w:spacing w:val="-2"/>
        </w:rPr>
        <w:t xml:space="preserve"> </w:t>
      </w:r>
      <w:r>
        <w:t>of</w:t>
      </w:r>
      <w:r>
        <w:rPr>
          <w:spacing w:val="-2"/>
        </w:rPr>
        <w:t xml:space="preserve"> </w:t>
      </w:r>
      <w:r>
        <w:t>correcting</w:t>
      </w:r>
      <w:r>
        <w:rPr>
          <w:spacing w:val="-2"/>
        </w:rPr>
        <w:t xml:space="preserve"> </w:t>
      </w:r>
      <w:r>
        <w:t>defects</w:t>
      </w:r>
      <w:r>
        <w:rPr>
          <w:spacing w:val="-1"/>
        </w:rPr>
        <w:t xml:space="preserve"> </w:t>
      </w:r>
      <w:r>
        <w:t>i</w:t>
      </w:r>
      <w:r>
        <w:t>n</w:t>
      </w:r>
      <w:r>
        <w:rPr>
          <w:spacing w:val="-4"/>
        </w:rPr>
        <w:t xml:space="preserve"> </w:t>
      </w:r>
      <w:r>
        <w:t>the</w:t>
      </w:r>
      <w:r>
        <w:rPr>
          <w:spacing w:val="-2"/>
        </w:rPr>
        <w:t xml:space="preserve"> </w:t>
      </w:r>
      <w:r>
        <w:t>equipment</w:t>
      </w:r>
      <w:r>
        <w:rPr>
          <w:spacing w:val="-2"/>
        </w:rPr>
        <w:t xml:space="preserve"> </w:t>
      </w:r>
      <w:r>
        <w:t>as</w:t>
      </w:r>
      <w:r>
        <w:rPr>
          <w:spacing w:val="-4"/>
        </w:rPr>
        <w:t xml:space="preserve"> </w:t>
      </w:r>
      <w:r>
        <w:t>herein</w:t>
      </w:r>
      <w:r>
        <w:rPr>
          <w:spacing w:val="-2"/>
        </w:rPr>
        <w:t xml:space="preserve"> </w:t>
      </w:r>
      <w:r>
        <w:t>provided</w:t>
      </w:r>
      <w:r>
        <w:rPr>
          <w:spacing w:val="-2"/>
        </w:rPr>
        <w:t xml:space="preserve"> </w:t>
      </w:r>
      <w:r>
        <w:t>under “Warranty”, and upon expiration of the warranty period all such liability shall terminate. The foregoing shall constitute the sole liability of Company. Purchaser agrees to indemnify and hold harmless</w:t>
      </w:r>
      <w:r>
        <w:rPr>
          <w:spacing w:val="-6"/>
        </w:rPr>
        <w:t xml:space="preserve"> </w:t>
      </w:r>
      <w:r>
        <w:t>Company</w:t>
      </w:r>
      <w:r>
        <w:rPr>
          <w:spacing w:val="-6"/>
        </w:rPr>
        <w:t xml:space="preserve"> </w:t>
      </w:r>
      <w:r>
        <w:t>from</w:t>
      </w:r>
      <w:r>
        <w:rPr>
          <w:spacing w:val="-8"/>
        </w:rPr>
        <w:t xml:space="preserve"> </w:t>
      </w:r>
      <w:r>
        <w:t>all</w:t>
      </w:r>
      <w:r>
        <w:rPr>
          <w:spacing w:val="-5"/>
        </w:rPr>
        <w:t xml:space="preserve"> </w:t>
      </w:r>
      <w:r>
        <w:t>claims</w:t>
      </w:r>
      <w:r>
        <w:rPr>
          <w:spacing w:val="-4"/>
        </w:rPr>
        <w:t xml:space="preserve"> </w:t>
      </w:r>
      <w:r>
        <w:t>by</w:t>
      </w:r>
      <w:r>
        <w:rPr>
          <w:spacing w:val="-6"/>
        </w:rPr>
        <w:t xml:space="preserve"> </w:t>
      </w:r>
      <w:r>
        <w:t>third</w:t>
      </w:r>
      <w:r>
        <w:rPr>
          <w:spacing w:val="-4"/>
        </w:rPr>
        <w:t xml:space="preserve"> </w:t>
      </w:r>
      <w:r>
        <w:t>parties</w:t>
      </w:r>
      <w:r>
        <w:rPr>
          <w:spacing w:val="-6"/>
        </w:rPr>
        <w:t xml:space="preserve"> </w:t>
      </w:r>
      <w:r>
        <w:t>which</w:t>
      </w:r>
      <w:r>
        <w:rPr>
          <w:spacing w:val="-4"/>
        </w:rPr>
        <w:t xml:space="preserve"> </w:t>
      </w:r>
      <w:r>
        <w:t>ex</w:t>
      </w:r>
      <w:r>
        <w:t>tend</w:t>
      </w:r>
      <w:r>
        <w:rPr>
          <w:spacing w:val="-6"/>
        </w:rPr>
        <w:t xml:space="preserve"> </w:t>
      </w:r>
      <w:r>
        <w:t>beyond</w:t>
      </w:r>
      <w:r>
        <w:rPr>
          <w:spacing w:val="-6"/>
        </w:rPr>
        <w:t xml:space="preserve"> </w:t>
      </w:r>
      <w:r>
        <w:t>the</w:t>
      </w:r>
      <w:r>
        <w:rPr>
          <w:spacing w:val="-4"/>
        </w:rPr>
        <w:t xml:space="preserve"> </w:t>
      </w:r>
      <w:r>
        <w:t>foregoing</w:t>
      </w:r>
      <w:r>
        <w:rPr>
          <w:spacing w:val="-4"/>
        </w:rPr>
        <w:t xml:space="preserve"> </w:t>
      </w:r>
      <w:r>
        <w:t>limitations of Company’s liability.</w:t>
      </w:r>
    </w:p>
    <w:p w14:paraId="394ACBAF" w14:textId="77777777" w:rsidR="003F6219" w:rsidRDefault="003F6219">
      <w:pPr>
        <w:spacing w:line="247" w:lineRule="auto"/>
        <w:sectPr w:rsidR="003F6219">
          <w:headerReference w:type="even" r:id="rId10"/>
          <w:headerReference w:type="default" r:id="rId11"/>
          <w:pgSz w:w="12240" w:h="15840"/>
          <w:pgMar w:top="1120" w:right="1340" w:bottom="280" w:left="960" w:header="437" w:footer="0" w:gutter="0"/>
          <w:pgNumType w:start="3"/>
          <w:cols w:space="720"/>
        </w:sectPr>
      </w:pPr>
    </w:p>
    <w:p w14:paraId="0574C395" w14:textId="77777777" w:rsidR="003F6219" w:rsidRDefault="003F6219">
      <w:pPr>
        <w:pStyle w:val="BodyText"/>
        <w:spacing w:before="20"/>
        <w:jc w:val="left"/>
        <w:rPr>
          <w:sz w:val="28"/>
        </w:rPr>
      </w:pPr>
    </w:p>
    <w:p w14:paraId="6B7FD7C9" w14:textId="77777777" w:rsidR="003F6219" w:rsidRDefault="00AE2461">
      <w:pPr>
        <w:pStyle w:val="Heading1"/>
        <w:numPr>
          <w:ilvl w:val="0"/>
          <w:numId w:val="1"/>
        </w:numPr>
        <w:tabs>
          <w:tab w:val="left" w:pos="675"/>
        </w:tabs>
        <w:ind w:left="675" w:hanging="464"/>
        <w:jc w:val="left"/>
      </w:pPr>
      <w:bookmarkStart w:id="25" w:name="12._Laches"/>
      <w:bookmarkEnd w:id="25"/>
      <w:r>
        <w:rPr>
          <w:spacing w:val="-2"/>
        </w:rPr>
        <w:t>Laches</w:t>
      </w:r>
    </w:p>
    <w:p w14:paraId="22861DC0" w14:textId="77777777" w:rsidR="003F6219" w:rsidRDefault="00AE2461">
      <w:pPr>
        <w:pStyle w:val="BodyText"/>
        <w:spacing w:before="27" w:line="247" w:lineRule="auto"/>
        <w:ind w:left="475" w:right="113" w:hanging="10"/>
      </w:pPr>
      <w:r>
        <w:t>Failure of Company to exercise any right or remedy under this Contract shall not be deemed a waiver of</w:t>
      </w:r>
      <w:r>
        <w:rPr>
          <w:spacing w:val="-3"/>
        </w:rPr>
        <w:t xml:space="preserve"> </w:t>
      </w:r>
      <w:r>
        <w:t>such</w:t>
      </w:r>
      <w:r>
        <w:rPr>
          <w:spacing w:val="-4"/>
        </w:rPr>
        <w:t xml:space="preserve"> </w:t>
      </w:r>
      <w:r>
        <w:t>right,</w:t>
      </w:r>
      <w:r>
        <w:rPr>
          <w:spacing w:val="-2"/>
        </w:rPr>
        <w:t xml:space="preserve"> </w:t>
      </w:r>
      <w:r>
        <w:t>nor</w:t>
      </w:r>
      <w:r>
        <w:rPr>
          <w:spacing w:val="-5"/>
        </w:rPr>
        <w:t xml:space="preserve"> </w:t>
      </w:r>
      <w:r>
        <w:t>shall</w:t>
      </w:r>
      <w:r>
        <w:rPr>
          <w:spacing w:val="-2"/>
        </w:rPr>
        <w:t xml:space="preserve"> </w:t>
      </w:r>
      <w:r>
        <w:t>any</w:t>
      </w:r>
      <w:r>
        <w:rPr>
          <w:spacing w:val="-1"/>
        </w:rPr>
        <w:t xml:space="preserve"> </w:t>
      </w:r>
      <w:r>
        <w:t>lien</w:t>
      </w:r>
      <w:r>
        <w:rPr>
          <w:spacing w:val="-2"/>
        </w:rPr>
        <w:t xml:space="preserve"> </w:t>
      </w:r>
      <w:r>
        <w:t>or other</w:t>
      </w:r>
      <w:r>
        <w:rPr>
          <w:spacing w:val="-3"/>
        </w:rPr>
        <w:t xml:space="preserve"> </w:t>
      </w:r>
      <w:r>
        <w:t>right of</w:t>
      </w:r>
      <w:r>
        <w:rPr>
          <w:spacing w:val="-2"/>
        </w:rPr>
        <w:t xml:space="preserve"> </w:t>
      </w:r>
      <w:r>
        <w:t>Company</w:t>
      </w:r>
      <w:r>
        <w:rPr>
          <w:spacing w:val="-1"/>
        </w:rPr>
        <w:t xml:space="preserve"> </w:t>
      </w:r>
      <w:r>
        <w:t>be</w:t>
      </w:r>
      <w:r>
        <w:rPr>
          <w:spacing w:val="-2"/>
        </w:rPr>
        <w:t xml:space="preserve"> </w:t>
      </w:r>
      <w:r>
        <w:t>lost or</w:t>
      </w:r>
      <w:r>
        <w:rPr>
          <w:spacing w:val="-3"/>
        </w:rPr>
        <w:t xml:space="preserve"> </w:t>
      </w:r>
      <w:r>
        <w:t>impaired</w:t>
      </w:r>
      <w:r>
        <w:rPr>
          <w:spacing w:val="-2"/>
        </w:rPr>
        <w:t xml:space="preserve"> </w:t>
      </w:r>
      <w:r>
        <w:t>by</w:t>
      </w:r>
      <w:r>
        <w:rPr>
          <w:spacing w:val="-4"/>
        </w:rPr>
        <w:t xml:space="preserve"> </w:t>
      </w:r>
      <w:r>
        <w:t>laches</w:t>
      </w:r>
      <w:r>
        <w:rPr>
          <w:spacing w:val="-1"/>
        </w:rPr>
        <w:t xml:space="preserve"> </w:t>
      </w:r>
      <w:r>
        <w:t>or in any manner or by any act of failure to act except by payment</w:t>
      </w:r>
      <w:r>
        <w:t xml:space="preserve"> in fully to Company.</w:t>
      </w:r>
    </w:p>
    <w:p w14:paraId="0E301F9A" w14:textId="77777777" w:rsidR="003F6219" w:rsidRDefault="003F6219">
      <w:pPr>
        <w:pStyle w:val="BodyText"/>
        <w:spacing w:before="107"/>
        <w:jc w:val="left"/>
      </w:pPr>
    </w:p>
    <w:p w14:paraId="67390A0B" w14:textId="77777777" w:rsidR="003F6219" w:rsidRDefault="00AE2461">
      <w:pPr>
        <w:pStyle w:val="Heading1"/>
        <w:numPr>
          <w:ilvl w:val="0"/>
          <w:numId w:val="1"/>
        </w:numPr>
        <w:tabs>
          <w:tab w:val="left" w:pos="675"/>
        </w:tabs>
        <w:ind w:left="675" w:hanging="464"/>
        <w:jc w:val="left"/>
      </w:pPr>
      <w:bookmarkStart w:id="26" w:name="13._Choice_of_Law"/>
      <w:bookmarkEnd w:id="26"/>
      <w:r>
        <w:t>Choice</w:t>
      </w:r>
      <w:r>
        <w:rPr>
          <w:spacing w:val="-4"/>
        </w:rPr>
        <w:t xml:space="preserve"> </w:t>
      </w:r>
      <w:r>
        <w:t>of</w:t>
      </w:r>
      <w:r>
        <w:rPr>
          <w:spacing w:val="-4"/>
        </w:rPr>
        <w:t xml:space="preserve"> </w:t>
      </w:r>
      <w:r>
        <w:rPr>
          <w:spacing w:val="-5"/>
        </w:rPr>
        <w:t>Law</w:t>
      </w:r>
    </w:p>
    <w:p w14:paraId="1243438E" w14:textId="77777777" w:rsidR="003F6219" w:rsidRDefault="00AE2461">
      <w:pPr>
        <w:pStyle w:val="BodyText"/>
        <w:spacing w:before="25" w:line="247" w:lineRule="auto"/>
        <w:ind w:left="479" w:right="114" w:hanging="15"/>
      </w:pPr>
      <w:r>
        <w:t>It is expressly agreed and understood that this agreement shall be governed by and interpreted under the laws of England and Wales. Any dispute arising out of or related to this Agreement shall</w:t>
      </w:r>
      <w:r>
        <w:rPr>
          <w:spacing w:val="-10"/>
        </w:rPr>
        <w:t xml:space="preserve"> </w:t>
      </w:r>
      <w:r>
        <w:t>be</w:t>
      </w:r>
      <w:r>
        <w:rPr>
          <w:spacing w:val="-10"/>
        </w:rPr>
        <w:t xml:space="preserve"> </w:t>
      </w:r>
      <w:r>
        <w:t>subject</w:t>
      </w:r>
      <w:r>
        <w:rPr>
          <w:spacing w:val="-11"/>
        </w:rPr>
        <w:t xml:space="preserve"> </w:t>
      </w:r>
      <w:r>
        <w:t>to</w:t>
      </w:r>
      <w:r>
        <w:rPr>
          <w:spacing w:val="-10"/>
        </w:rPr>
        <w:t xml:space="preserve"> </w:t>
      </w:r>
      <w:r>
        <w:t>binding</w:t>
      </w:r>
      <w:r>
        <w:rPr>
          <w:spacing w:val="-10"/>
        </w:rPr>
        <w:t xml:space="preserve"> </w:t>
      </w:r>
      <w:r>
        <w:t>arbitration</w:t>
      </w:r>
      <w:r>
        <w:rPr>
          <w:spacing w:val="-10"/>
        </w:rPr>
        <w:t xml:space="preserve"> </w:t>
      </w:r>
      <w:r>
        <w:t>administered</w:t>
      </w:r>
      <w:r>
        <w:rPr>
          <w:spacing w:val="-10"/>
        </w:rPr>
        <w:t xml:space="preserve"> </w:t>
      </w:r>
      <w:r>
        <w:t>by</w:t>
      </w:r>
      <w:r>
        <w:rPr>
          <w:spacing w:val="-9"/>
        </w:rPr>
        <w:t xml:space="preserve"> </w:t>
      </w:r>
      <w:r>
        <w:t>the</w:t>
      </w:r>
      <w:r>
        <w:rPr>
          <w:spacing w:val="-10"/>
        </w:rPr>
        <w:t xml:space="preserve"> </w:t>
      </w:r>
      <w:r>
        <w:t>American</w:t>
      </w:r>
      <w:r>
        <w:rPr>
          <w:spacing w:val="-10"/>
        </w:rPr>
        <w:t xml:space="preserve"> </w:t>
      </w:r>
      <w:r>
        <w:t>Arbitration</w:t>
      </w:r>
      <w:r>
        <w:rPr>
          <w:spacing w:val="-10"/>
        </w:rPr>
        <w:t xml:space="preserve"> </w:t>
      </w:r>
      <w:r>
        <w:t>Association</w:t>
      </w:r>
      <w:r>
        <w:rPr>
          <w:spacing w:val="-10"/>
        </w:rPr>
        <w:t xml:space="preserve"> </w:t>
      </w:r>
      <w:r>
        <w:t>under its</w:t>
      </w:r>
      <w:r>
        <w:rPr>
          <w:spacing w:val="-12"/>
        </w:rPr>
        <w:t xml:space="preserve"> </w:t>
      </w:r>
      <w:r>
        <w:t>Commercial</w:t>
      </w:r>
      <w:r>
        <w:rPr>
          <w:spacing w:val="-13"/>
        </w:rPr>
        <w:t xml:space="preserve"> </w:t>
      </w:r>
      <w:r>
        <w:t>Arbitration</w:t>
      </w:r>
      <w:r>
        <w:rPr>
          <w:spacing w:val="-12"/>
        </w:rPr>
        <w:t xml:space="preserve"> </w:t>
      </w:r>
      <w:r>
        <w:t>Rules,</w:t>
      </w:r>
      <w:r>
        <w:rPr>
          <w:spacing w:val="-11"/>
        </w:rPr>
        <w:t xml:space="preserve"> </w:t>
      </w:r>
      <w:r>
        <w:t>and</w:t>
      </w:r>
      <w:r>
        <w:rPr>
          <w:spacing w:val="-14"/>
        </w:rPr>
        <w:t xml:space="preserve"> </w:t>
      </w:r>
      <w:r>
        <w:t>judgment</w:t>
      </w:r>
      <w:r>
        <w:rPr>
          <w:spacing w:val="-13"/>
        </w:rPr>
        <w:t xml:space="preserve"> </w:t>
      </w:r>
      <w:r>
        <w:t>upon</w:t>
      </w:r>
      <w:r>
        <w:rPr>
          <w:spacing w:val="-12"/>
        </w:rPr>
        <w:t xml:space="preserve"> </w:t>
      </w:r>
      <w:r>
        <w:t>the</w:t>
      </w:r>
      <w:r>
        <w:rPr>
          <w:spacing w:val="-12"/>
        </w:rPr>
        <w:t xml:space="preserve"> </w:t>
      </w:r>
      <w:r>
        <w:t>award</w:t>
      </w:r>
      <w:r>
        <w:rPr>
          <w:spacing w:val="-14"/>
        </w:rPr>
        <w:t xml:space="preserve"> </w:t>
      </w:r>
      <w:r>
        <w:t>rendered</w:t>
      </w:r>
      <w:r>
        <w:rPr>
          <w:spacing w:val="-16"/>
        </w:rPr>
        <w:t xml:space="preserve"> </w:t>
      </w:r>
      <w:r>
        <w:t>by</w:t>
      </w:r>
      <w:r>
        <w:rPr>
          <w:spacing w:val="-11"/>
        </w:rPr>
        <w:t xml:space="preserve"> </w:t>
      </w:r>
      <w:r>
        <w:t>such</w:t>
      </w:r>
      <w:r>
        <w:rPr>
          <w:spacing w:val="-12"/>
        </w:rPr>
        <w:t xml:space="preserve"> </w:t>
      </w:r>
      <w:r>
        <w:t>arbitrators</w:t>
      </w:r>
      <w:r>
        <w:rPr>
          <w:spacing w:val="-14"/>
        </w:rPr>
        <w:t xml:space="preserve"> </w:t>
      </w:r>
      <w:r>
        <w:t>may be</w:t>
      </w:r>
      <w:r>
        <w:rPr>
          <w:spacing w:val="-2"/>
        </w:rPr>
        <w:t xml:space="preserve"> </w:t>
      </w:r>
      <w:r>
        <w:t>entered</w:t>
      </w:r>
      <w:r>
        <w:rPr>
          <w:spacing w:val="-2"/>
        </w:rPr>
        <w:t xml:space="preserve"> </w:t>
      </w:r>
      <w:r>
        <w:t>in</w:t>
      </w:r>
      <w:r>
        <w:rPr>
          <w:spacing w:val="-2"/>
        </w:rPr>
        <w:t xml:space="preserve"> </w:t>
      </w:r>
      <w:r>
        <w:t>any</w:t>
      </w:r>
      <w:r>
        <w:rPr>
          <w:spacing w:val="-4"/>
        </w:rPr>
        <w:t xml:space="preserve"> </w:t>
      </w:r>
      <w:r>
        <w:t>court having</w:t>
      </w:r>
      <w:r>
        <w:rPr>
          <w:spacing w:val="-2"/>
        </w:rPr>
        <w:t xml:space="preserve"> </w:t>
      </w:r>
      <w:r>
        <w:t>jurisdiction.</w:t>
      </w:r>
      <w:r>
        <w:rPr>
          <w:spacing w:val="-2"/>
        </w:rPr>
        <w:t xml:space="preserve"> </w:t>
      </w:r>
      <w:r>
        <w:t>The</w:t>
      </w:r>
      <w:r>
        <w:rPr>
          <w:spacing w:val="-2"/>
        </w:rPr>
        <w:t xml:space="preserve"> </w:t>
      </w:r>
      <w:r>
        <w:t>arbitration</w:t>
      </w:r>
      <w:r>
        <w:rPr>
          <w:spacing w:val="-2"/>
        </w:rPr>
        <w:t xml:space="preserve"> </w:t>
      </w:r>
      <w:r>
        <w:t>will</w:t>
      </w:r>
      <w:r>
        <w:rPr>
          <w:spacing w:val="-2"/>
        </w:rPr>
        <w:t xml:space="preserve"> </w:t>
      </w:r>
      <w:r>
        <w:t>be</w:t>
      </w:r>
      <w:r>
        <w:rPr>
          <w:spacing w:val="-2"/>
        </w:rPr>
        <w:t xml:space="preserve"> </w:t>
      </w:r>
      <w:r>
        <w:t>conducted</w:t>
      </w:r>
      <w:r>
        <w:rPr>
          <w:spacing w:val="-2"/>
        </w:rPr>
        <w:t xml:space="preserve"> </w:t>
      </w:r>
      <w:r>
        <w:t>in</w:t>
      </w:r>
      <w:r>
        <w:rPr>
          <w:spacing w:val="-2"/>
        </w:rPr>
        <w:t xml:space="preserve"> </w:t>
      </w:r>
      <w:r>
        <w:t>English</w:t>
      </w:r>
      <w:r>
        <w:rPr>
          <w:spacing w:val="-2"/>
        </w:rPr>
        <w:t xml:space="preserve"> </w:t>
      </w:r>
      <w:r>
        <w:t>language in</w:t>
      </w:r>
      <w:r>
        <w:rPr>
          <w:spacing w:val="-7"/>
        </w:rPr>
        <w:t xml:space="preserve"> </w:t>
      </w:r>
      <w:r>
        <w:t>Brierley</w:t>
      </w:r>
      <w:r>
        <w:rPr>
          <w:spacing w:val="-7"/>
        </w:rPr>
        <w:t xml:space="preserve"> </w:t>
      </w:r>
      <w:r>
        <w:t>Hill,</w:t>
      </w:r>
      <w:r>
        <w:rPr>
          <w:spacing w:val="-6"/>
        </w:rPr>
        <w:t xml:space="preserve"> </w:t>
      </w:r>
      <w:r>
        <w:t>United</w:t>
      </w:r>
      <w:r>
        <w:rPr>
          <w:spacing w:val="-7"/>
        </w:rPr>
        <w:t xml:space="preserve"> </w:t>
      </w:r>
      <w:r>
        <w:t>Kingdom.</w:t>
      </w:r>
      <w:r>
        <w:rPr>
          <w:spacing w:val="-6"/>
        </w:rPr>
        <w:t xml:space="preserve"> </w:t>
      </w:r>
      <w:r>
        <w:t>The</w:t>
      </w:r>
      <w:r>
        <w:rPr>
          <w:spacing w:val="-10"/>
        </w:rPr>
        <w:t xml:space="preserve"> </w:t>
      </w:r>
      <w:r>
        <w:t>award</w:t>
      </w:r>
      <w:r>
        <w:rPr>
          <w:spacing w:val="-7"/>
        </w:rPr>
        <w:t xml:space="preserve"> </w:t>
      </w:r>
      <w:r>
        <w:t>of</w:t>
      </w:r>
      <w:r>
        <w:rPr>
          <w:spacing w:val="-6"/>
        </w:rPr>
        <w:t xml:space="preserve"> </w:t>
      </w:r>
      <w:r>
        <w:t>the</w:t>
      </w:r>
      <w:r>
        <w:rPr>
          <w:spacing w:val="-10"/>
        </w:rPr>
        <w:t xml:space="preserve"> </w:t>
      </w:r>
      <w:r>
        <w:t>arbitrators</w:t>
      </w:r>
      <w:r>
        <w:rPr>
          <w:spacing w:val="-7"/>
        </w:rPr>
        <w:t xml:space="preserve"> </w:t>
      </w:r>
      <w:r>
        <w:t>will</w:t>
      </w:r>
      <w:r>
        <w:rPr>
          <w:spacing w:val="-8"/>
        </w:rPr>
        <w:t xml:space="preserve"> </w:t>
      </w:r>
      <w:r>
        <w:t>be</w:t>
      </w:r>
      <w:r>
        <w:rPr>
          <w:spacing w:val="-7"/>
        </w:rPr>
        <w:t xml:space="preserve"> </w:t>
      </w:r>
      <w:r>
        <w:t>accompanied</w:t>
      </w:r>
      <w:r>
        <w:rPr>
          <w:spacing w:val="-7"/>
        </w:rPr>
        <w:t xml:space="preserve"> </w:t>
      </w:r>
      <w:r>
        <w:t>by</w:t>
      </w:r>
      <w:r>
        <w:rPr>
          <w:spacing w:val="-7"/>
        </w:rPr>
        <w:t xml:space="preserve"> </w:t>
      </w:r>
      <w:r>
        <w:t>a</w:t>
      </w:r>
      <w:r>
        <w:rPr>
          <w:spacing w:val="-7"/>
        </w:rPr>
        <w:t xml:space="preserve"> </w:t>
      </w:r>
      <w:r>
        <w:t>statement of the</w:t>
      </w:r>
      <w:r>
        <w:rPr>
          <w:spacing w:val="-2"/>
        </w:rPr>
        <w:t xml:space="preserve"> </w:t>
      </w:r>
      <w:r>
        <w:t>reasons</w:t>
      </w:r>
      <w:r>
        <w:rPr>
          <w:spacing w:val="-1"/>
        </w:rPr>
        <w:t xml:space="preserve"> </w:t>
      </w:r>
      <w:r>
        <w:t>upon</w:t>
      </w:r>
      <w:r>
        <w:rPr>
          <w:spacing w:val="-2"/>
        </w:rPr>
        <w:t xml:space="preserve"> </w:t>
      </w:r>
      <w:r>
        <w:t>which the</w:t>
      </w:r>
      <w:r>
        <w:rPr>
          <w:spacing w:val="-2"/>
        </w:rPr>
        <w:t xml:space="preserve"> </w:t>
      </w:r>
      <w:r>
        <w:t>award</w:t>
      </w:r>
      <w:r>
        <w:rPr>
          <w:spacing w:val="-2"/>
        </w:rPr>
        <w:t xml:space="preserve"> </w:t>
      </w:r>
      <w:r>
        <w:t>is based. The parties expressly</w:t>
      </w:r>
      <w:r>
        <w:rPr>
          <w:spacing w:val="-1"/>
        </w:rPr>
        <w:t xml:space="preserve"> </w:t>
      </w:r>
      <w:r>
        <w:t>agree to</w:t>
      </w:r>
      <w:r>
        <w:rPr>
          <w:spacing w:val="-2"/>
        </w:rPr>
        <w:t xml:space="preserve"> </w:t>
      </w:r>
      <w:r>
        <w:t xml:space="preserve">waive </w:t>
      </w:r>
      <w:proofErr w:type="gramStart"/>
      <w:r>
        <w:t>any</w:t>
      </w:r>
      <w:r>
        <w:rPr>
          <w:spacing w:val="-1"/>
        </w:rPr>
        <w:t xml:space="preserve"> </w:t>
      </w:r>
      <w:r>
        <w:t>and</w:t>
      </w:r>
      <w:r>
        <w:rPr>
          <w:spacing w:val="-2"/>
        </w:rPr>
        <w:t xml:space="preserve"> </w:t>
      </w:r>
      <w:r>
        <w:t>all</w:t>
      </w:r>
      <w:proofErr w:type="gramEnd"/>
      <w:r>
        <w:t xml:space="preserve"> rights to a jury trial.</w:t>
      </w:r>
    </w:p>
    <w:p w14:paraId="39836638" w14:textId="77777777" w:rsidR="003F6219" w:rsidRDefault="003F6219">
      <w:pPr>
        <w:pStyle w:val="BodyText"/>
        <w:spacing w:before="104"/>
        <w:jc w:val="left"/>
      </w:pPr>
    </w:p>
    <w:p w14:paraId="00F53EB3" w14:textId="77777777" w:rsidR="003F6219" w:rsidRDefault="00AE2461">
      <w:pPr>
        <w:pStyle w:val="Heading1"/>
        <w:numPr>
          <w:ilvl w:val="0"/>
          <w:numId w:val="1"/>
        </w:numPr>
        <w:tabs>
          <w:tab w:val="left" w:pos="675"/>
        </w:tabs>
        <w:ind w:left="675" w:hanging="464"/>
        <w:jc w:val="left"/>
      </w:pPr>
      <w:bookmarkStart w:id="27" w:name="14._NUCLEAR_HAZARDS_AGREEMENT"/>
      <w:bookmarkEnd w:id="27"/>
      <w:r>
        <w:t>NUCLEAR</w:t>
      </w:r>
      <w:r>
        <w:rPr>
          <w:spacing w:val="-7"/>
        </w:rPr>
        <w:t xml:space="preserve"> </w:t>
      </w:r>
      <w:r>
        <w:t>HAZARDS</w:t>
      </w:r>
      <w:r>
        <w:rPr>
          <w:spacing w:val="-7"/>
        </w:rPr>
        <w:t xml:space="preserve"> </w:t>
      </w:r>
      <w:r>
        <w:rPr>
          <w:spacing w:val="-2"/>
        </w:rPr>
        <w:t>AGREEMENT</w:t>
      </w:r>
    </w:p>
    <w:p w14:paraId="5B731006" w14:textId="77777777" w:rsidR="003F6219" w:rsidRDefault="00AE2461">
      <w:pPr>
        <w:pStyle w:val="BodyText"/>
        <w:spacing w:before="27" w:line="247" w:lineRule="auto"/>
        <w:ind w:left="489" w:right="285" w:hanging="10"/>
        <w:jc w:val="left"/>
      </w:pPr>
      <w:r>
        <w:t>This</w:t>
      </w:r>
      <w:r>
        <w:rPr>
          <w:spacing w:val="-2"/>
        </w:rPr>
        <w:t xml:space="preserve"> </w:t>
      </w:r>
      <w:r>
        <w:t>section,</w:t>
      </w:r>
      <w:r>
        <w:rPr>
          <w:spacing w:val="-3"/>
        </w:rPr>
        <w:t xml:space="preserve"> </w:t>
      </w:r>
      <w:r>
        <w:t>14.</w:t>
      </w:r>
      <w:r>
        <w:rPr>
          <w:spacing w:val="-3"/>
        </w:rPr>
        <w:t xml:space="preserve"> </w:t>
      </w:r>
      <w:r>
        <w:t>Nuclear</w:t>
      </w:r>
      <w:r>
        <w:rPr>
          <w:spacing w:val="-4"/>
        </w:rPr>
        <w:t xml:space="preserve"> </w:t>
      </w:r>
      <w:r>
        <w:t>Hazards</w:t>
      </w:r>
      <w:r>
        <w:rPr>
          <w:spacing w:val="-5"/>
        </w:rPr>
        <w:t xml:space="preserve"> </w:t>
      </w:r>
      <w:r>
        <w:t>Agr</w:t>
      </w:r>
      <w:r>
        <w:t>eement,</w:t>
      </w:r>
      <w:r>
        <w:rPr>
          <w:spacing w:val="-1"/>
        </w:rPr>
        <w:t xml:space="preserve"> </w:t>
      </w:r>
      <w:r>
        <w:t>shall</w:t>
      </w:r>
      <w:r>
        <w:rPr>
          <w:spacing w:val="-3"/>
        </w:rPr>
        <w:t xml:space="preserve"> </w:t>
      </w:r>
      <w:r>
        <w:t>apply</w:t>
      </w:r>
      <w:r>
        <w:rPr>
          <w:spacing w:val="-4"/>
        </w:rPr>
        <w:t xml:space="preserve"> </w:t>
      </w:r>
      <w:r>
        <w:t>to</w:t>
      </w:r>
      <w:r>
        <w:rPr>
          <w:spacing w:val="-7"/>
        </w:rPr>
        <w:t xml:space="preserve"> </w:t>
      </w:r>
      <w:r>
        <w:t>Product(s)</w:t>
      </w:r>
      <w:r>
        <w:rPr>
          <w:spacing w:val="-6"/>
        </w:rPr>
        <w:t xml:space="preserve"> </w:t>
      </w:r>
      <w:r>
        <w:t>now</w:t>
      </w:r>
      <w:r>
        <w:rPr>
          <w:spacing w:val="-6"/>
        </w:rPr>
        <w:t xml:space="preserve"> </w:t>
      </w:r>
      <w:r>
        <w:t>or</w:t>
      </w:r>
      <w:r>
        <w:rPr>
          <w:spacing w:val="-4"/>
        </w:rPr>
        <w:t xml:space="preserve"> </w:t>
      </w:r>
      <w:r>
        <w:t>hereafter</w:t>
      </w:r>
      <w:r>
        <w:rPr>
          <w:spacing w:val="-1"/>
        </w:rPr>
        <w:t xml:space="preserve"> </w:t>
      </w:r>
      <w:r>
        <w:t>sold or provided to Purchaser by Company for use at or in connection with a Nuclear Facility or Nuclear Installation, as defined below.</w:t>
      </w:r>
    </w:p>
    <w:p w14:paraId="683A9C75" w14:textId="77777777" w:rsidR="003F6219" w:rsidRDefault="003F6219">
      <w:pPr>
        <w:pStyle w:val="BodyText"/>
        <w:spacing w:before="50"/>
        <w:jc w:val="left"/>
      </w:pPr>
    </w:p>
    <w:p w14:paraId="2B91177C" w14:textId="77777777" w:rsidR="003F6219" w:rsidRDefault="00AE2461">
      <w:pPr>
        <w:pStyle w:val="ListParagraph"/>
        <w:numPr>
          <w:ilvl w:val="1"/>
          <w:numId w:val="1"/>
        </w:numPr>
        <w:tabs>
          <w:tab w:val="left" w:pos="1557"/>
        </w:tabs>
        <w:spacing w:before="1"/>
        <w:ind w:right="113" w:firstLine="0"/>
        <w:jc w:val="both"/>
      </w:pPr>
      <w:bookmarkStart w:id="28" w:name="14.1._Public_Liability_Protections:_(a)_"/>
      <w:bookmarkEnd w:id="28"/>
      <w:r>
        <w:t>Public Liability Protections: (a) Purchaser, or Nuclear Regulatory Commission Licensee of the facility (if Licensee is not the Owner) will obtain and maintain (1) an agreement of indemnification with the United States Nuclear Regulatory Commission or succe</w:t>
      </w:r>
      <w:r>
        <w:t>ssor Government</w:t>
      </w:r>
      <w:r>
        <w:rPr>
          <w:spacing w:val="-4"/>
        </w:rPr>
        <w:t xml:space="preserve"> </w:t>
      </w:r>
      <w:r>
        <w:t>agency</w:t>
      </w:r>
      <w:r>
        <w:rPr>
          <w:spacing w:val="-4"/>
        </w:rPr>
        <w:t xml:space="preserve"> </w:t>
      </w:r>
      <w:r>
        <w:t>as</w:t>
      </w:r>
      <w:r>
        <w:rPr>
          <w:spacing w:val="-4"/>
        </w:rPr>
        <w:t xml:space="preserve"> </w:t>
      </w:r>
      <w:r>
        <w:t>provided</w:t>
      </w:r>
      <w:r>
        <w:rPr>
          <w:spacing w:val="-4"/>
        </w:rPr>
        <w:t xml:space="preserve"> </w:t>
      </w:r>
      <w:r>
        <w:t>by</w:t>
      </w:r>
      <w:r>
        <w:rPr>
          <w:spacing w:val="-4"/>
        </w:rPr>
        <w:t xml:space="preserve"> </w:t>
      </w:r>
      <w:r>
        <w:t>Section</w:t>
      </w:r>
      <w:r>
        <w:rPr>
          <w:spacing w:val="-4"/>
        </w:rPr>
        <w:t xml:space="preserve"> </w:t>
      </w:r>
      <w:r>
        <w:t>170</w:t>
      </w:r>
      <w:r>
        <w:rPr>
          <w:spacing w:val="-4"/>
        </w:rPr>
        <w:t xml:space="preserve"> </w:t>
      </w:r>
      <w:r>
        <w:t>of</w:t>
      </w:r>
      <w:r>
        <w:rPr>
          <w:spacing w:val="-4"/>
        </w:rPr>
        <w:t xml:space="preserve"> </w:t>
      </w:r>
      <w:r>
        <w:t>the</w:t>
      </w:r>
      <w:r>
        <w:rPr>
          <w:spacing w:val="-6"/>
        </w:rPr>
        <w:t xml:space="preserve"> </w:t>
      </w:r>
      <w:r>
        <w:t>Atomic</w:t>
      </w:r>
      <w:r>
        <w:rPr>
          <w:spacing w:val="-4"/>
        </w:rPr>
        <w:t xml:space="preserve"> </w:t>
      </w:r>
      <w:r>
        <w:t>Energy</w:t>
      </w:r>
      <w:r>
        <w:rPr>
          <w:spacing w:val="-4"/>
        </w:rPr>
        <w:t xml:space="preserve"> </w:t>
      </w:r>
      <w:r>
        <w:t>Act</w:t>
      </w:r>
      <w:r>
        <w:rPr>
          <w:spacing w:val="-5"/>
        </w:rPr>
        <w:t xml:space="preserve"> </w:t>
      </w:r>
      <w:r>
        <w:t>of</w:t>
      </w:r>
      <w:r>
        <w:rPr>
          <w:spacing w:val="-4"/>
        </w:rPr>
        <w:t xml:space="preserve"> </w:t>
      </w:r>
      <w:r>
        <w:t>1954,</w:t>
      </w:r>
      <w:r>
        <w:rPr>
          <w:spacing w:val="-5"/>
        </w:rPr>
        <w:t xml:space="preserve"> </w:t>
      </w:r>
      <w:r>
        <w:t>as</w:t>
      </w:r>
      <w:r>
        <w:rPr>
          <w:spacing w:val="-4"/>
        </w:rPr>
        <w:t xml:space="preserve"> </w:t>
      </w:r>
      <w:r>
        <w:t>amended, and</w:t>
      </w:r>
      <w:r>
        <w:rPr>
          <w:spacing w:val="-16"/>
        </w:rPr>
        <w:t xml:space="preserve"> </w:t>
      </w:r>
      <w:r>
        <w:t>(2)</w:t>
      </w:r>
      <w:r>
        <w:rPr>
          <w:spacing w:val="-12"/>
        </w:rPr>
        <w:t xml:space="preserve"> </w:t>
      </w:r>
      <w:r>
        <w:t>nuclear</w:t>
      </w:r>
      <w:r>
        <w:rPr>
          <w:spacing w:val="-12"/>
        </w:rPr>
        <w:t xml:space="preserve"> </w:t>
      </w:r>
      <w:r>
        <w:t>liability</w:t>
      </w:r>
      <w:r>
        <w:rPr>
          <w:spacing w:val="-13"/>
        </w:rPr>
        <w:t xml:space="preserve"> </w:t>
      </w:r>
      <w:r>
        <w:t>insurance</w:t>
      </w:r>
      <w:r>
        <w:rPr>
          <w:spacing w:val="-16"/>
        </w:rPr>
        <w:t xml:space="preserve"> </w:t>
      </w:r>
      <w:r>
        <w:t>from</w:t>
      </w:r>
      <w:r>
        <w:rPr>
          <w:spacing w:val="-15"/>
        </w:rPr>
        <w:t xml:space="preserve"> </w:t>
      </w:r>
      <w:r>
        <w:t>NEL-ANI</w:t>
      </w:r>
      <w:r>
        <w:rPr>
          <w:spacing w:val="-15"/>
        </w:rPr>
        <w:t xml:space="preserve"> </w:t>
      </w:r>
      <w:r>
        <w:t>or</w:t>
      </w:r>
      <w:r>
        <w:rPr>
          <w:spacing w:val="-15"/>
        </w:rPr>
        <w:t xml:space="preserve"> </w:t>
      </w:r>
      <w:r>
        <w:t>MAELU,</w:t>
      </w:r>
      <w:r>
        <w:rPr>
          <w:spacing w:val="-15"/>
        </w:rPr>
        <w:t xml:space="preserve"> </w:t>
      </w:r>
      <w:r>
        <w:t>or</w:t>
      </w:r>
      <w:r>
        <w:rPr>
          <w:spacing w:val="-15"/>
        </w:rPr>
        <w:t xml:space="preserve"> </w:t>
      </w:r>
      <w:r>
        <w:t>both</w:t>
      </w:r>
      <w:r>
        <w:rPr>
          <w:spacing w:val="-14"/>
        </w:rPr>
        <w:t xml:space="preserve"> </w:t>
      </w:r>
      <w:r>
        <w:t>in</w:t>
      </w:r>
      <w:r>
        <w:rPr>
          <w:spacing w:val="-16"/>
        </w:rPr>
        <w:t xml:space="preserve"> </w:t>
      </w:r>
      <w:r>
        <w:t>such</w:t>
      </w:r>
      <w:r>
        <w:rPr>
          <w:spacing w:val="-15"/>
        </w:rPr>
        <w:t xml:space="preserve"> </w:t>
      </w:r>
      <w:r>
        <w:t>form</w:t>
      </w:r>
      <w:r>
        <w:rPr>
          <w:spacing w:val="-15"/>
        </w:rPr>
        <w:t xml:space="preserve"> </w:t>
      </w:r>
      <w:r>
        <w:t>and</w:t>
      </w:r>
      <w:r>
        <w:rPr>
          <w:spacing w:val="-16"/>
        </w:rPr>
        <w:t xml:space="preserve"> </w:t>
      </w:r>
      <w:r>
        <w:t>such</w:t>
      </w:r>
      <w:r>
        <w:rPr>
          <w:spacing w:val="-13"/>
        </w:rPr>
        <w:t xml:space="preserve"> </w:t>
      </w:r>
      <w:r>
        <w:t>amount as</w:t>
      </w:r>
      <w:r>
        <w:rPr>
          <w:spacing w:val="-11"/>
        </w:rPr>
        <w:t xml:space="preserve"> </w:t>
      </w:r>
      <w:r>
        <w:t>will</w:t>
      </w:r>
      <w:r>
        <w:rPr>
          <w:spacing w:val="-12"/>
        </w:rPr>
        <w:t xml:space="preserve"> </w:t>
      </w:r>
      <w:r>
        <w:t>meet</w:t>
      </w:r>
      <w:r>
        <w:rPr>
          <w:spacing w:val="-10"/>
        </w:rPr>
        <w:t xml:space="preserve"> </w:t>
      </w:r>
      <w:r>
        <w:t>the</w:t>
      </w:r>
      <w:r>
        <w:rPr>
          <w:spacing w:val="-14"/>
        </w:rPr>
        <w:t xml:space="preserve"> </w:t>
      </w:r>
      <w:r>
        <w:t>financial</w:t>
      </w:r>
      <w:r>
        <w:rPr>
          <w:spacing w:val="-12"/>
        </w:rPr>
        <w:t xml:space="preserve"> </w:t>
      </w:r>
      <w:r>
        <w:t>protection</w:t>
      </w:r>
      <w:r>
        <w:rPr>
          <w:spacing w:val="-11"/>
        </w:rPr>
        <w:t xml:space="preserve"> </w:t>
      </w:r>
      <w:r>
        <w:t>requirements</w:t>
      </w:r>
      <w:r>
        <w:rPr>
          <w:spacing w:val="-13"/>
        </w:rPr>
        <w:t xml:space="preserve"> </w:t>
      </w:r>
      <w:r>
        <w:t>established</w:t>
      </w:r>
      <w:r>
        <w:rPr>
          <w:spacing w:val="-11"/>
        </w:rPr>
        <w:t xml:space="preserve"> </w:t>
      </w:r>
      <w:r>
        <w:t>pursuant</w:t>
      </w:r>
      <w:r>
        <w:rPr>
          <w:spacing w:val="-10"/>
        </w:rPr>
        <w:t xml:space="preserve"> </w:t>
      </w:r>
      <w:r>
        <w:t>to</w:t>
      </w:r>
      <w:r>
        <w:rPr>
          <w:spacing w:val="-16"/>
        </w:rPr>
        <w:t xml:space="preserve"> </w:t>
      </w:r>
      <w:r>
        <w:t>Section</w:t>
      </w:r>
      <w:r>
        <w:rPr>
          <w:spacing w:val="-10"/>
        </w:rPr>
        <w:t xml:space="preserve"> </w:t>
      </w:r>
      <w:r>
        <w:t>170</w:t>
      </w:r>
      <w:r>
        <w:rPr>
          <w:spacing w:val="-11"/>
        </w:rPr>
        <w:t xml:space="preserve"> </w:t>
      </w:r>
      <w:r>
        <w:t>of</w:t>
      </w:r>
      <w:r>
        <w:rPr>
          <w:spacing w:val="-10"/>
        </w:rPr>
        <w:t xml:space="preserve"> </w:t>
      </w:r>
      <w:r>
        <w:t>said</w:t>
      </w:r>
      <w:r>
        <w:rPr>
          <w:spacing w:val="-11"/>
        </w:rPr>
        <w:t xml:space="preserve"> </w:t>
      </w:r>
      <w:r>
        <w:t>Act.</w:t>
      </w:r>
    </w:p>
    <w:p w14:paraId="783EC7DC" w14:textId="77777777" w:rsidR="003F6219" w:rsidRDefault="00AE2461">
      <w:pPr>
        <w:pStyle w:val="BodyText"/>
        <w:ind w:left="480" w:right="109"/>
      </w:pPr>
      <w:r>
        <w:t>(b) The agreement of indemnification of nuclear liability insurance shall be in effect on or before commencement</w:t>
      </w:r>
      <w:r>
        <w:rPr>
          <w:spacing w:val="-3"/>
        </w:rPr>
        <w:t xml:space="preserve"> </w:t>
      </w:r>
      <w:r>
        <w:t>of</w:t>
      </w:r>
      <w:r>
        <w:rPr>
          <w:spacing w:val="-3"/>
        </w:rPr>
        <w:t xml:space="preserve"> </w:t>
      </w:r>
      <w:r>
        <w:t>operation</w:t>
      </w:r>
      <w:r>
        <w:rPr>
          <w:spacing w:val="-4"/>
        </w:rPr>
        <w:t xml:space="preserve"> </w:t>
      </w:r>
      <w:r>
        <w:t>of</w:t>
      </w:r>
      <w:r>
        <w:rPr>
          <w:spacing w:val="-3"/>
        </w:rPr>
        <w:t xml:space="preserve"> </w:t>
      </w:r>
      <w:r>
        <w:t>the</w:t>
      </w:r>
      <w:r>
        <w:rPr>
          <w:spacing w:val="-4"/>
        </w:rPr>
        <w:t xml:space="preserve"> </w:t>
      </w:r>
      <w:r>
        <w:t>Nuclear</w:t>
      </w:r>
      <w:r>
        <w:rPr>
          <w:spacing w:val="-3"/>
        </w:rPr>
        <w:t xml:space="preserve"> </w:t>
      </w:r>
      <w:r>
        <w:t>Facility</w:t>
      </w:r>
      <w:r>
        <w:rPr>
          <w:spacing w:val="-4"/>
        </w:rPr>
        <w:t xml:space="preserve"> </w:t>
      </w:r>
      <w:r>
        <w:t>or</w:t>
      </w:r>
      <w:r>
        <w:rPr>
          <w:spacing w:val="-3"/>
        </w:rPr>
        <w:t xml:space="preserve"> </w:t>
      </w:r>
      <w:r>
        <w:t>the</w:t>
      </w:r>
      <w:r>
        <w:rPr>
          <w:spacing w:val="-6"/>
        </w:rPr>
        <w:t xml:space="preserve"> </w:t>
      </w:r>
      <w:r>
        <w:t>first</w:t>
      </w:r>
      <w:r>
        <w:rPr>
          <w:spacing w:val="-3"/>
        </w:rPr>
        <w:t xml:space="preserve"> </w:t>
      </w:r>
      <w:r>
        <w:t>arrival</w:t>
      </w:r>
      <w:r>
        <w:rPr>
          <w:spacing w:val="-5"/>
        </w:rPr>
        <w:t xml:space="preserve"> </w:t>
      </w:r>
      <w:r>
        <w:t>of</w:t>
      </w:r>
      <w:r>
        <w:rPr>
          <w:spacing w:val="-3"/>
        </w:rPr>
        <w:t xml:space="preserve"> </w:t>
      </w:r>
      <w:r>
        <w:t>nuclear</w:t>
      </w:r>
      <w:r>
        <w:rPr>
          <w:spacing w:val="-2"/>
        </w:rPr>
        <w:t xml:space="preserve"> </w:t>
      </w:r>
      <w:r>
        <w:t>fuel</w:t>
      </w:r>
      <w:r>
        <w:rPr>
          <w:spacing w:val="-4"/>
        </w:rPr>
        <w:t xml:space="preserve"> </w:t>
      </w:r>
      <w:r>
        <w:t>at</w:t>
      </w:r>
      <w:r>
        <w:rPr>
          <w:spacing w:val="-5"/>
        </w:rPr>
        <w:t xml:space="preserve"> </w:t>
      </w:r>
      <w:r>
        <w:t>the</w:t>
      </w:r>
      <w:r>
        <w:rPr>
          <w:spacing w:val="-4"/>
        </w:rPr>
        <w:t xml:space="preserve"> </w:t>
      </w:r>
      <w:r>
        <w:t>site</w:t>
      </w:r>
      <w:r>
        <w:rPr>
          <w:spacing w:val="-4"/>
        </w:rPr>
        <w:t xml:space="preserve"> </w:t>
      </w:r>
      <w:r>
        <w:t>of the</w:t>
      </w:r>
      <w:r>
        <w:rPr>
          <w:spacing w:val="-2"/>
        </w:rPr>
        <w:t xml:space="preserve"> </w:t>
      </w:r>
      <w:r>
        <w:t>facility, whichever</w:t>
      </w:r>
      <w:r>
        <w:rPr>
          <w:spacing w:val="-3"/>
        </w:rPr>
        <w:t xml:space="preserve"> </w:t>
      </w:r>
      <w:r>
        <w:t>first occurs, and</w:t>
      </w:r>
      <w:r>
        <w:rPr>
          <w:spacing w:val="-1"/>
        </w:rPr>
        <w:t xml:space="preserve"> </w:t>
      </w:r>
      <w:r>
        <w:t>shall</w:t>
      </w:r>
      <w:r>
        <w:rPr>
          <w:spacing w:val="-2"/>
        </w:rPr>
        <w:t xml:space="preserve"> </w:t>
      </w:r>
      <w:r>
        <w:t>remain</w:t>
      </w:r>
      <w:r>
        <w:rPr>
          <w:spacing w:val="-2"/>
        </w:rPr>
        <w:t xml:space="preserve"> </w:t>
      </w:r>
      <w:r>
        <w:t>in</w:t>
      </w:r>
      <w:r>
        <w:rPr>
          <w:spacing w:val="-1"/>
        </w:rPr>
        <w:t xml:space="preserve"> </w:t>
      </w:r>
      <w:r>
        <w:t>effect during</w:t>
      </w:r>
      <w:r>
        <w:rPr>
          <w:spacing w:val="-2"/>
        </w:rPr>
        <w:t xml:space="preserve"> </w:t>
      </w:r>
      <w:r>
        <w:t>the</w:t>
      </w:r>
      <w:r>
        <w:rPr>
          <w:spacing w:val="-2"/>
        </w:rPr>
        <w:t xml:space="preserve"> </w:t>
      </w:r>
      <w:r>
        <w:t>period</w:t>
      </w:r>
      <w:r>
        <w:rPr>
          <w:spacing w:val="-2"/>
        </w:rPr>
        <w:t xml:space="preserve"> </w:t>
      </w:r>
      <w:r>
        <w:t>of operation</w:t>
      </w:r>
      <w:r>
        <w:rPr>
          <w:spacing w:val="-2"/>
        </w:rPr>
        <w:t xml:space="preserve"> </w:t>
      </w:r>
      <w:r>
        <w:t>of</w:t>
      </w:r>
      <w:r>
        <w:rPr>
          <w:spacing w:val="-2"/>
        </w:rPr>
        <w:t xml:space="preserve"> </w:t>
      </w:r>
      <w:r>
        <w:t>the facility, including any post operating decommissioning period where the potential for a Nuclear Incident</w:t>
      </w:r>
      <w:r>
        <w:rPr>
          <w:spacing w:val="-3"/>
        </w:rPr>
        <w:t xml:space="preserve"> </w:t>
      </w:r>
      <w:proofErr w:type="gramStart"/>
      <w:r>
        <w:t>still</w:t>
      </w:r>
      <w:r>
        <w:rPr>
          <w:spacing w:val="-2"/>
        </w:rPr>
        <w:t xml:space="preserve"> </w:t>
      </w:r>
      <w:r>
        <w:t>remains</w:t>
      </w:r>
      <w:proofErr w:type="gramEnd"/>
      <w:r>
        <w:t>.</w:t>
      </w:r>
      <w:r>
        <w:rPr>
          <w:spacing w:val="-2"/>
        </w:rPr>
        <w:t xml:space="preserve"> </w:t>
      </w:r>
      <w:r>
        <w:t>(c)</w:t>
      </w:r>
      <w:r>
        <w:rPr>
          <w:spacing w:val="-3"/>
        </w:rPr>
        <w:t xml:space="preserve"> </w:t>
      </w:r>
      <w:r>
        <w:t>In</w:t>
      </w:r>
      <w:r>
        <w:rPr>
          <w:spacing w:val="-4"/>
        </w:rPr>
        <w:t xml:space="preserve"> </w:t>
      </w:r>
      <w:r>
        <w:t>the</w:t>
      </w:r>
      <w:r>
        <w:rPr>
          <w:spacing w:val="-2"/>
        </w:rPr>
        <w:t xml:space="preserve"> </w:t>
      </w:r>
      <w:r>
        <w:t>event</w:t>
      </w:r>
      <w:r>
        <w:rPr>
          <w:spacing w:val="-3"/>
        </w:rPr>
        <w:t xml:space="preserve"> </w:t>
      </w:r>
      <w:r>
        <w:t>that</w:t>
      </w:r>
      <w:r>
        <w:rPr>
          <w:spacing w:val="-2"/>
        </w:rPr>
        <w:t xml:space="preserve"> </w:t>
      </w:r>
      <w:r>
        <w:t>the</w:t>
      </w:r>
      <w:r>
        <w:rPr>
          <w:spacing w:val="-2"/>
        </w:rPr>
        <w:t xml:space="preserve"> </w:t>
      </w:r>
      <w:r>
        <w:t>nuclear</w:t>
      </w:r>
      <w:r>
        <w:rPr>
          <w:spacing w:val="-1"/>
        </w:rPr>
        <w:t xml:space="preserve"> </w:t>
      </w:r>
      <w:r>
        <w:t>liability</w:t>
      </w:r>
      <w:r>
        <w:rPr>
          <w:spacing w:val="-1"/>
        </w:rPr>
        <w:t xml:space="preserve"> </w:t>
      </w:r>
      <w:r>
        <w:t>protection</w:t>
      </w:r>
      <w:r>
        <w:rPr>
          <w:spacing w:val="-1"/>
        </w:rPr>
        <w:t xml:space="preserve"> </w:t>
      </w:r>
      <w:r>
        <w:t>system</w:t>
      </w:r>
      <w:r>
        <w:rPr>
          <w:spacing w:val="-3"/>
        </w:rPr>
        <w:t xml:space="preserve"> </w:t>
      </w:r>
      <w:r>
        <w:t>contemplated</w:t>
      </w:r>
      <w:r>
        <w:rPr>
          <w:spacing w:val="-4"/>
        </w:rPr>
        <w:t xml:space="preserve"> </w:t>
      </w:r>
      <w:r>
        <w:t>by Section 1</w:t>
      </w:r>
      <w:r>
        <w:t>70 of the Atomic Energy Act of 1954, as amended, is repealed or changed, Purchaser or Licensee will obtain and maintain in effect, to the extent available, nuclear liability protection which will not impair the protection provided by such nuclear liability</w:t>
      </w:r>
      <w:r>
        <w:t xml:space="preserve"> protection system to Company and Company’s suppliers to</w:t>
      </w:r>
      <w:r>
        <w:rPr>
          <w:spacing w:val="-2"/>
        </w:rPr>
        <w:t xml:space="preserve"> </w:t>
      </w:r>
      <w:r>
        <w:t>the</w:t>
      </w:r>
      <w:r>
        <w:rPr>
          <w:spacing w:val="-2"/>
        </w:rPr>
        <w:t xml:space="preserve"> </w:t>
      </w:r>
      <w:r>
        <w:t>same</w:t>
      </w:r>
      <w:r>
        <w:rPr>
          <w:spacing w:val="-2"/>
        </w:rPr>
        <w:t xml:space="preserve"> </w:t>
      </w:r>
      <w:r>
        <w:t>extent that Company and Company’s suppliers would have been protected had the nuclear liability protection system contemplated by Section 170 of the Atomic Energy Act not been repealed or changed.</w:t>
      </w:r>
    </w:p>
    <w:p w14:paraId="1B863EA2" w14:textId="77777777" w:rsidR="003F6219" w:rsidRDefault="00AE2461">
      <w:pPr>
        <w:pStyle w:val="ListParagraph"/>
        <w:numPr>
          <w:ilvl w:val="1"/>
          <w:numId w:val="1"/>
        </w:numPr>
        <w:tabs>
          <w:tab w:val="left" w:pos="1557"/>
        </w:tabs>
        <w:spacing w:before="251"/>
        <w:ind w:right="109" w:firstLine="0"/>
        <w:jc w:val="both"/>
      </w:pPr>
      <w:bookmarkStart w:id="29" w:name="14.2._Property_Damage:_Notwithstanding_a"/>
      <w:bookmarkEnd w:id="29"/>
      <w:r>
        <w:t>Property Damage: Notwithstanding any other provision to thi</w:t>
      </w:r>
      <w:r>
        <w:t>s contract neither Company nor Company’s suppliers shall have any liability for damage to or loss of use of any property</w:t>
      </w:r>
      <w:r>
        <w:rPr>
          <w:spacing w:val="-5"/>
        </w:rPr>
        <w:t xml:space="preserve"> </w:t>
      </w:r>
      <w:r>
        <w:t>of</w:t>
      </w:r>
      <w:r>
        <w:rPr>
          <w:spacing w:val="-4"/>
        </w:rPr>
        <w:t xml:space="preserve"> </w:t>
      </w:r>
      <w:r>
        <w:t>Purchaser,</w:t>
      </w:r>
      <w:r>
        <w:rPr>
          <w:spacing w:val="-3"/>
        </w:rPr>
        <w:t xml:space="preserve"> </w:t>
      </w:r>
      <w:r>
        <w:t>Licensee,</w:t>
      </w:r>
      <w:r>
        <w:rPr>
          <w:spacing w:val="-3"/>
        </w:rPr>
        <w:t xml:space="preserve"> </w:t>
      </w:r>
      <w:r>
        <w:t>or</w:t>
      </w:r>
      <w:r>
        <w:rPr>
          <w:spacing w:val="-4"/>
        </w:rPr>
        <w:t xml:space="preserve"> </w:t>
      </w:r>
      <w:r>
        <w:t>of</w:t>
      </w:r>
      <w:r>
        <w:rPr>
          <w:spacing w:val="-3"/>
        </w:rPr>
        <w:t xml:space="preserve"> </w:t>
      </w:r>
      <w:r>
        <w:t>anyone</w:t>
      </w:r>
      <w:r>
        <w:rPr>
          <w:spacing w:val="-5"/>
        </w:rPr>
        <w:t xml:space="preserve"> </w:t>
      </w:r>
      <w:r>
        <w:t>else</w:t>
      </w:r>
      <w:r>
        <w:rPr>
          <w:spacing w:val="-5"/>
        </w:rPr>
        <w:t xml:space="preserve"> </w:t>
      </w:r>
      <w:r>
        <w:t>located</w:t>
      </w:r>
      <w:r>
        <w:rPr>
          <w:spacing w:val="-5"/>
        </w:rPr>
        <w:t xml:space="preserve"> </w:t>
      </w:r>
      <w:r>
        <w:t>at</w:t>
      </w:r>
      <w:r>
        <w:rPr>
          <w:spacing w:val="-6"/>
        </w:rPr>
        <w:t xml:space="preserve"> </w:t>
      </w:r>
      <w:r>
        <w:t>the</w:t>
      </w:r>
      <w:r>
        <w:rPr>
          <w:spacing w:val="-7"/>
        </w:rPr>
        <w:t xml:space="preserve"> </w:t>
      </w:r>
      <w:r>
        <w:t>site</w:t>
      </w:r>
      <w:r>
        <w:rPr>
          <w:spacing w:val="-5"/>
        </w:rPr>
        <w:t xml:space="preserve"> </w:t>
      </w:r>
      <w:r>
        <w:t>of</w:t>
      </w:r>
      <w:r>
        <w:rPr>
          <w:spacing w:val="-6"/>
        </w:rPr>
        <w:t xml:space="preserve"> </w:t>
      </w:r>
      <w:r>
        <w:t>the</w:t>
      </w:r>
      <w:r>
        <w:rPr>
          <w:spacing w:val="-5"/>
        </w:rPr>
        <w:t xml:space="preserve"> </w:t>
      </w:r>
      <w:r>
        <w:t>Nuclear</w:t>
      </w:r>
      <w:r>
        <w:rPr>
          <w:spacing w:val="-4"/>
        </w:rPr>
        <w:t xml:space="preserve"> </w:t>
      </w:r>
      <w:r>
        <w:t>Facility,</w:t>
      </w:r>
      <w:r>
        <w:rPr>
          <w:spacing w:val="-6"/>
        </w:rPr>
        <w:t xml:space="preserve"> </w:t>
      </w:r>
      <w:r>
        <w:t>and Purchaser or Licensee, if different from Pur</w:t>
      </w:r>
      <w:r>
        <w:t>chaser, shall indemnify Company and Company’s suppliers,</w:t>
      </w:r>
      <w:r>
        <w:rPr>
          <w:spacing w:val="-1"/>
        </w:rPr>
        <w:t xml:space="preserve"> </w:t>
      </w:r>
      <w:r>
        <w:t>affiliates</w:t>
      </w:r>
      <w:r>
        <w:rPr>
          <w:spacing w:val="-2"/>
        </w:rPr>
        <w:t xml:space="preserve"> </w:t>
      </w:r>
      <w:r>
        <w:t>and</w:t>
      </w:r>
      <w:r>
        <w:rPr>
          <w:spacing w:val="-5"/>
        </w:rPr>
        <w:t xml:space="preserve"> </w:t>
      </w:r>
      <w:r>
        <w:t>personnel</w:t>
      </w:r>
      <w:r>
        <w:rPr>
          <w:spacing w:val="-3"/>
        </w:rPr>
        <w:t xml:space="preserve"> </w:t>
      </w:r>
      <w:r>
        <w:t>(“Company</w:t>
      </w:r>
      <w:r>
        <w:rPr>
          <w:spacing w:val="-5"/>
        </w:rPr>
        <w:t xml:space="preserve"> </w:t>
      </w:r>
      <w:r>
        <w:t>Parties”)</w:t>
      </w:r>
      <w:r>
        <w:rPr>
          <w:spacing w:val="-4"/>
        </w:rPr>
        <w:t xml:space="preserve"> </w:t>
      </w:r>
      <w:r>
        <w:t>from</w:t>
      </w:r>
      <w:r>
        <w:rPr>
          <w:spacing w:val="-4"/>
        </w:rPr>
        <w:t xml:space="preserve"> </w:t>
      </w:r>
      <w:r>
        <w:t>and</w:t>
      </w:r>
      <w:r>
        <w:rPr>
          <w:spacing w:val="-5"/>
        </w:rPr>
        <w:t xml:space="preserve"> </w:t>
      </w:r>
      <w:r>
        <w:t>against</w:t>
      </w:r>
      <w:r>
        <w:rPr>
          <w:spacing w:val="-1"/>
        </w:rPr>
        <w:t xml:space="preserve"> </w:t>
      </w:r>
      <w:r>
        <w:t>any</w:t>
      </w:r>
      <w:r>
        <w:rPr>
          <w:spacing w:val="-2"/>
        </w:rPr>
        <w:t xml:space="preserve"> </w:t>
      </w:r>
      <w:r>
        <w:t>and</w:t>
      </w:r>
      <w:r>
        <w:rPr>
          <w:spacing w:val="-3"/>
        </w:rPr>
        <w:t xml:space="preserve"> </w:t>
      </w:r>
      <w:r>
        <w:t>all</w:t>
      </w:r>
      <w:r>
        <w:rPr>
          <w:spacing w:val="-3"/>
        </w:rPr>
        <w:t xml:space="preserve"> </w:t>
      </w:r>
      <w:r>
        <w:t>such</w:t>
      </w:r>
      <w:r>
        <w:rPr>
          <w:spacing w:val="-5"/>
        </w:rPr>
        <w:t xml:space="preserve"> </w:t>
      </w:r>
      <w:r>
        <w:t>claims or losses caused by or arising out of a Nuclear Incident, whether caused by the</w:t>
      </w:r>
    </w:p>
    <w:p w14:paraId="081D7C23" w14:textId="77777777" w:rsidR="003F6219" w:rsidRDefault="003F6219">
      <w:pPr>
        <w:jc w:val="both"/>
        <w:sectPr w:rsidR="003F6219">
          <w:pgSz w:w="12240" w:h="15840"/>
          <w:pgMar w:top="1460" w:right="1340" w:bottom="280" w:left="960" w:header="467" w:footer="0" w:gutter="0"/>
          <w:cols w:space="720"/>
        </w:sectPr>
      </w:pPr>
    </w:p>
    <w:p w14:paraId="6E2FEF6D" w14:textId="77777777" w:rsidR="003F6219" w:rsidRDefault="00AE2461">
      <w:pPr>
        <w:pStyle w:val="BodyText"/>
        <w:spacing w:before="215"/>
        <w:jc w:val="left"/>
      </w:pPr>
      <w:r>
        <w:rPr>
          <w:noProof/>
        </w:rPr>
        <mc:AlternateContent>
          <mc:Choice Requires="wpg">
            <w:drawing>
              <wp:anchor distT="0" distB="0" distL="0" distR="0" simplePos="0" relativeHeight="15730176" behindDoc="0" locked="0" layoutInCell="1" allowOverlap="1" wp14:anchorId="051D877E" wp14:editId="58E39515">
                <wp:simplePos x="0" y="0"/>
                <wp:positionH relativeFrom="page">
                  <wp:posOffset>699136</wp:posOffset>
                </wp:positionH>
                <wp:positionV relativeFrom="page">
                  <wp:posOffset>924877</wp:posOffset>
                </wp:positionV>
                <wp:extent cx="6477635" cy="952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9525"/>
                          <a:chOff x="0" y="0"/>
                          <a:chExt cx="6477635" cy="9525"/>
                        </a:xfrm>
                      </wpg:grpSpPr>
                      <wps:wsp>
                        <wps:cNvPr id="20" name="Graphic 20"/>
                        <wps:cNvSpPr/>
                        <wps:spPr>
                          <a:xfrm>
                            <a:off x="0" y="4762"/>
                            <a:ext cx="6477000" cy="1270"/>
                          </a:xfrm>
                          <a:custGeom>
                            <a:avLst/>
                            <a:gdLst/>
                            <a:ahLst/>
                            <a:cxnLst/>
                            <a:rect l="l" t="t" r="r" b="b"/>
                            <a:pathLst>
                              <a:path w="6477000">
                                <a:moveTo>
                                  <a:pt x="0" y="0"/>
                                </a:moveTo>
                                <a:lnTo>
                                  <a:pt x="6477000" y="0"/>
                                </a:lnTo>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635" y="4762"/>
                            <a:ext cx="6477000" cy="1270"/>
                          </a:xfrm>
                          <a:custGeom>
                            <a:avLst/>
                            <a:gdLst/>
                            <a:ahLst/>
                            <a:cxnLst/>
                            <a:rect l="l" t="t" r="r" b="b"/>
                            <a:pathLst>
                              <a:path w="6477000">
                                <a:moveTo>
                                  <a:pt x="0" y="0"/>
                                </a:moveTo>
                                <a:lnTo>
                                  <a:pt x="64770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BABBA3" id="Group 19" o:spid="_x0000_s1026" style="position:absolute;margin-left:55.05pt;margin-top:72.8pt;width:510.05pt;height:.75pt;z-index:15730176;mso-wrap-distance-left:0;mso-wrap-distance-right:0;mso-position-horizontal-relative:page;mso-position-vertical-relative:page" coordsize="647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">
                <v:shape id="Graphic 20" o:spid="_x0000_s1027" style="position:absolute;top:47;width:64770;height:13;visibility:visible;mso-wrap-style:square;v-text-anchor:top" coordsize="647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" path="m,l6477000,e" filled="f">
                  <v:path arrowok="t"/>
                </v:shape>
                <v:shape id="Graphic 21" o:spid="_x0000_s1028" style="position:absolute;left:6;top:47;width:64770;height:13;visibility:visible;mso-wrap-style:square;v-text-anchor:top" coordsize="647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" path="m,l6477000,e" filled="f">
                  <v:path arrowok="t"/>
                </v:shape>
                <w10:wrap anchorx="page" anchory="page"/>
              </v:group>
            </w:pict>
          </mc:Fallback>
        </mc:AlternateContent>
      </w:r>
    </w:p>
    <w:p w14:paraId="400128F3" w14:textId="77777777" w:rsidR="003F6219" w:rsidRDefault="00AE2461">
      <w:pPr>
        <w:pStyle w:val="BodyText"/>
        <w:ind w:left="479" w:right="113"/>
      </w:pPr>
      <w:bookmarkStart w:id="30" w:name="negligence_of_Company_or_any_Company_Par"/>
      <w:bookmarkEnd w:id="30"/>
      <w:r>
        <w:t>negligence of Com</w:t>
      </w:r>
      <w:r>
        <w:t xml:space="preserve">pany or any Company Parties or otherwise. With respect to any property damage insurance policies which Purchaser or Licensee purchases in connection with the Nuclear Facility, Purchaser hereby waives, and will secure from the insurance carrier or carriers </w:t>
      </w:r>
      <w:r>
        <w:t>a</w:t>
      </w:r>
      <w:r>
        <w:rPr>
          <w:spacing w:val="-7"/>
        </w:rPr>
        <w:t xml:space="preserve"> </w:t>
      </w:r>
      <w:r>
        <w:t>written</w:t>
      </w:r>
      <w:r>
        <w:rPr>
          <w:spacing w:val="-7"/>
        </w:rPr>
        <w:t xml:space="preserve"> </w:t>
      </w:r>
      <w:r>
        <w:t>waiver</w:t>
      </w:r>
      <w:r>
        <w:rPr>
          <w:spacing w:val="-6"/>
        </w:rPr>
        <w:t xml:space="preserve"> </w:t>
      </w:r>
      <w:r>
        <w:t>of</w:t>
      </w:r>
      <w:r>
        <w:rPr>
          <w:spacing w:val="-8"/>
        </w:rPr>
        <w:t xml:space="preserve"> </w:t>
      </w:r>
      <w:r>
        <w:t>all</w:t>
      </w:r>
      <w:r>
        <w:rPr>
          <w:spacing w:val="-8"/>
        </w:rPr>
        <w:t xml:space="preserve"> </w:t>
      </w:r>
      <w:r>
        <w:t>rights</w:t>
      </w:r>
      <w:r>
        <w:rPr>
          <w:spacing w:val="-7"/>
        </w:rPr>
        <w:t xml:space="preserve"> </w:t>
      </w:r>
      <w:r>
        <w:t>of</w:t>
      </w:r>
      <w:r>
        <w:rPr>
          <w:spacing w:val="-8"/>
        </w:rPr>
        <w:t xml:space="preserve"> </w:t>
      </w:r>
      <w:r>
        <w:t>recovery</w:t>
      </w:r>
      <w:r>
        <w:rPr>
          <w:spacing w:val="-9"/>
        </w:rPr>
        <w:t xml:space="preserve"> </w:t>
      </w:r>
      <w:r>
        <w:t>or</w:t>
      </w:r>
      <w:r>
        <w:rPr>
          <w:spacing w:val="-9"/>
        </w:rPr>
        <w:t xml:space="preserve"> </w:t>
      </w:r>
      <w:r>
        <w:t>subrogation,</w:t>
      </w:r>
      <w:r>
        <w:rPr>
          <w:spacing w:val="-6"/>
        </w:rPr>
        <w:t xml:space="preserve"> </w:t>
      </w:r>
      <w:r>
        <w:t>if</w:t>
      </w:r>
      <w:r>
        <w:rPr>
          <w:spacing w:val="-6"/>
        </w:rPr>
        <w:t xml:space="preserve"> </w:t>
      </w:r>
      <w:r>
        <w:t>any,</w:t>
      </w:r>
      <w:r>
        <w:rPr>
          <w:spacing w:val="-8"/>
        </w:rPr>
        <w:t xml:space="preserve"> </w:t>
      </w:r>
      <w:r>
        <w:t>against</w:t>
      </w:r>
      <w:r>
        <w:rPr>
          <w:spacing w:val="-8"/>
        </w:rPr>
        <w:t xml:space="preserve"> </w:t>
      </w:r>
      <w:r>
        <w:t>Company</w:t>
      </w:r>
      <w:r>
        <w:rPr>
          <w:spacing w:val="-7"/>
        </w:rPr>
        <w:t xml:space="preserve"> </w:t>
      </w:r>
      <w:r>
        <w:t>or</w:t>
      </w:r>
      <w:r>
        <w:rPr>
          <w:spacing w:val="-9"/>
        </w:rPr>
        <w:t xml:space="preserve"> </w:t>
      </w:r>
      <w:r>
        <w:t>any</w:t>
      </w:r>
      <w:r>
        <w:rPr>
          <w:spacing w:val="-9"/>
        </w:rPr>
        <w:t xml:space="preserve"> </w:t>
      </w:r>
      <w:r>
        <w:t>Company Parties</w:t>
      </w:r>
      <w:r>
        <w:rPr>
          <w:spacing w:val="-14"/>
        </w:rPr>
        <w:t xml:space="preserve"> </w:t>
      </w:r>
      <w:r>
        <w:t>caused</w:t>
      </w:r>
      <w:r>
        <w:rPr>
          <w:spacing w:val="-15"/>
        </w:rPr>
        <w:t xml:space="preserve"> </w:t>
      </w:r>
      <w:r>
        <w:t>by</w:t>
      </w:r>
      <w:r>
        <w:rPr>
          <w:spacing w:val="-14"/>
        </w:rPr>
        <w:t xml:space="preserve"> </w:t>
      </w:r>
      <w:r>
        <w:t>or</w:t>
      </w:r>
      <w:r>
        <w:rPr>
          <w:spacing w:val="-13"/>
        </w:rPr>
        <w:t xml:space="preserve"> </w:t>
      </w:r>
      <w:r>
        <w:t>arising</w:t>
      </w:r>
      <w:r>
        <w:rPr>
          <w:spacing w:val="-12"/>
        </w:rPr>
        <w:t xml:space="preserve"> </w:t>
      </w:r>
      <w:r>
        <w:t>out</w:t>
      </w:r>
      <w:r>
        <w:rPr>
          <w:spacing w:val="-13"/>
        </w:rPr>
        <w:t xml:space="preserve"> </w:t>
      </w:r>
      <w:r>
        <w:t>of</w:t>
      </w:r>
      <w:r>
        <w:rPr>
          <w:spacing w:val="-13"/>
        </w:rPr>
        <w:t xml:space="preserve"> </w:t>
      </w:r>
      <w:r>
        <w:t>a</w:t>
      </w:r>
      <w:r>
        <w:rPr>
          <w:spacing w:val="-15"/>
        </w:rPr>
        <w:t xml:space="preserve"> </w:t>
      </w:r>
      <w:r>
        <w:t>Nuclear</w:t>
      </w:r>
      <w:r>
        <w:rPr>
          <w:spacing w:val="-16"/>
        </w:rPr>
        <w:t xml:space="preserve"> </w:t>
      </w:r>
      <w:r>
        <w:t>Incident,</w:t>
      </w:r>
      <w:r>
        <w:rPr>
          <w:spacing w:val="-12"/>
        </w:rPr>
        <w:t xml:space="preserve"> </w:t>
      </w:r>
      <w:r>
        <w:t>whether</w:t>
      </w:r>
      <w:r>
        <w:rPr>
          <w:spacing w:val="-13"/>
        </w:rPr>
        <w:t xml:space="preserve"> </w:t>
      </w:r>
      <w:r>
        <w:t>caused</w:t>
      </w:r>
      <w:r>
        <w:rPr>
          <w:spacing w:val="-14"/>
        </w:rPr>
        <w:t xml:space="preserve"> </w:t>
      </w:r>
      <w:r>
        <w:t>by</w:t>
      </w:r>
      <w:r>
        <w:rPr>
          <w:spacing w:val="-14"/>
        </w:rPr>
        <w:t xml:space="preserve"> </w:t>
      </w:r>
      <w:r>
        <w:t>negligence</w:t>
      </w:r>
      <w:r>
        <w:rPr>
          <w:spacing w:val="-12"/>
        </w:rPr>
        <w:t xml:space="preserve"> </w:t>
      </w:r>
      <w:r>
        <w:t>of</w:t>
      </w:r>
      <w:r>
        <w:rPr>
          <w:spacing w:val="-13"/>
        </w:rPr>
        <w:t xml:space="preserve"> </w:t>
      </w:r>
      <w:r>
        <w:t>Company or its suppliers, or otherwise.</w:t>
      </w:r>
    </w:p>
    <w:p w14:paraId="078CD1F7" w14:textId="77777777" w:rsidR="003F6219" w:rsidRDefault="00AE2461">
      <w:pPr>
        <w:pStyle w:val="ListParagraph"/>
        <w:numPr>
          <w:ilvl w:val="1"/>
          <w:numId w:val="1"/>
        </w:numPr>
        <w:tabs>
          <w:tab w:val="left" w:pos="1556"/>
        </w:tabs>
        <w:spacing w:before="251"/>
        <w:ind w:left="479" w:right="112" w:firstLine="0"/>
        <w:jc w:val="both"/>
      </w:pPr>
      <w:bookmarkStart w:id="31" w:name="14.3._Personal_Injury:_Purchaser_or_Lice"/>
      <w:bookmarkEnd w:id="31"/>
      <w:r>
        <w:t>Personal Injury: Purchaser or Licensee shall assume liability of Company and Company Parties for all claims for bodily injury including death, and Purchaser or Licensee, if different from Purchaser, shall indemnify C</w:t>
      </w:r>
      <w:r>
        <w:t>ompany and any Company Parties from and against any</w:t>
      </w:r>
      <w:r>
        <w:rPr>
          <w:spacing w:val="-3"/>
        </w:rPr>
        <w:t xml:space="preserve"> </w:t>
      </w:r>
      <w:r>
        <w:t>and</w:t>
      </w:r>
      <w:r>
        <w:rPr>
          <w:spacing w:val="-4"/>
        </w:rPr>
        <w:t xml:space="preserve"> </w:t>
      </w:r>
      <w:r>
        <w:t>all</w:t>
      </w:r>
      <w:r>
        <w:rPr>
          <w:spacing w:val="-4"/>
        </w:rPr>
        <w:t xml:space="preserve"> </w:t>
      </w:r>
      <w:r>
        <w:t>such</w:t>
      </w:r>
      <w:r>
        <w:rPr>
          <w:spacing w:val="-6"/>
        </w:rPr>
        <w:t xml:space="preserve"> </w:t>
      </w:r>
      <w:r>
        <w:t>claims</w:t>
      </w:r>
      <w:r>
        <w:rPr>
          <w:spacing w:val="-6"/>
        </w:rPr>
        <w:t xml:space="preserve"> </w:t>
      </w:r>
      <w:r>
        <w:t>or</w:t>
      </w:r>
      <w:r>
        <w:rPr>
          <w:spacing w:val="-3"/>
        </w:rPr>
        <w:t xml:space="preserve"> </w:t>
      </w:r>
      <w:r>
        <w:t>losses</w:t>
      </w:r>
      <w:r>
        <w:rPr>
          <w:spacing w:val="-6"/>
        </w:rPr>
        <w:t xml:space="preserve"> </w:t>
      </w:r>
      <w:r>
        <w:t>which</w:t>
      </w:r>
      <w:r>
        <w:rPr>
          <w:spacing w:val="-4"/>
        </w:rPr>
        <w:t xml:space="preserve"> </w:t>
      </w:r>
      <w:r>
        <w:t>may</w:t>
      </w:r>
      <w:r>
        <w:rPr>
          <w:spacing w:val="-6"/>
        </w:rPr>
        <w:t xml:space="preserve"> </w:t>
      </w:r>
      <w:r>
        <w:t>be</w:t>
      </w:r>
      <w:r>
        <w:rPr>
          <w:spacing w:val="-4"/>
        </w:rPr>
        <w:t xml:space="preserve"> </w:t>
      </w:r>
      <w:r>
        <w:t>asserted</w:t>
      </w:r>
      <w:r>
        <w:rPr>
          <w:spacing w:val="-6"/>
        </w:rPr>
        <w:t xml:space="preserve"> </w:t>
      </w:r>
      <w:r>
        <w:t>by</w:t>
      </w:r>
      <w:r>
        <w:rPr>
          <w:spacing w:val="-4"/>
        </w:rPr>
        <w:t xml:space="preserve"> </w:t>
      </w:r>
      <w:r>
        <w:t>any</w:t>
      </w:r>
      <w:r>
        <w:rPr>
          <w:spacing w:val="-4"/>
        </w:rPr>
        <w:t xml:space="preserve"> </w:t>
      </w:r>
      <w:r>
        <w:t>persons</w:t>
      </w:r>
      <w:r>
        <w:rPr>
          <w:spacing w:val="-4"/>
        </w:rPr>
        <w:t xml:space="preserve"> </w:t>
      </w:r>
      <w:r>
        <w:t>including</w:t>
      </w:r>
      <w:r>
        <w:rPr>
          <w:spacing w:val="-4"/>
        </w:rPr>
        <w:t xml:space="preserve"> </w:t>
      </w:r>
      <w:r>
        <w:t>employees</w:t>
      </w:r>
      <w:r>
        <w:rPr>
          <w:spacing w:val="-4"/>
        </w:rPr>
        <w:t xml:space="preserve"> </w:t>
      </w:r>
      <w:r>
        <w:t xml:space="preserve">of the Purchaser which arise out of or in connection with any Nuclear Incident occurring at the site of the Nuclear Facility, whether caused by negligence of Company, Company Parties, or </w:t>
      </w:r>
      <w:r>
        <w:rPr>
          <w:spacing w:val="-2"/>
        </w:rPr>
        <w:t>otherwise.</w:t>
      </w:r>
    </w:p>
    <w:p w14:paraId="405FA27C" w14:textId="77777777" w:rsidR="003F6219" w:rsidRDefault="003F6219">
      <w:pPr>
        <w:pStyle w:val="BodyText"/>
        <w:spacing w:before="1"/>
        <w:jc w:val="left"/>
      </w:pPr>
    </w:p>
    <w:p w14:paraId="2FE939E7" w14:textId="77777777" w:rsidR="003F6219" w:rsidRDefault="00AE2461">
      <w:pPr>
        <w:pStyle w:val="ListParagraph"/>
        <w:numPr>
          <w:ilvl w:val="1"/>
          <w:numId w:val="1"/>
        </w:numPr>
        <w:tabs>
          <w:tab w:val="left" w:pos="1555"/>
        </w:tabs>
        <w:ind w:left="478" w:right="113" w:firstLine="0"/>
        <w:jc w:val="both"/>
      </w:pPr>
      <w:bookmarkStart w:id="32" w:name="14.4._Transfer:_Purchaser_or_Licensee_sh"/>
      <w:bookmarkEnd w:id="32"/>
      <w:r>
        <w:t>Transfer: Purchaser or Licensee shall not transfer or per</w:t>
      </w:r>
      <w:r>
        <w:t>mit the transfer of any Product(s) supplied by Company pursuant hereto</w:t>
      </w:r>
      <w:r>
        <w:rPr>
          <w:spacing w:val="-1"/>
        </w:rPr>
        <w:t xml:space="preserve"> </w:t>
      </w:r>
      <w:r>
        <w:t>to any other person for use in connection with a Nuclear Facility or other Nuclear Installation unless and until Purchaser or Licensee has obtained the written agreement of the transfer</w:t>
      </w:r>
      <w:r>
        <w:t>ee to accept and comply with these conditions, provided</w:t>
      </w:r>
      <w:r>
        <w:rPr>
          <w:spacing w:val="-9"/>
        </w:rPr>
        <w:t xml:space="preserve"> </w:t>
      </w:r>
      <w:r>
        <w:t>that</w:t>
      </w:r>
      <w:r>
        <w:rPr>
          <w:spacing w:val="-7"/>
        </w:rPr>
        <w:t xml:space="preserve"> </w:t>
      </w:r>
      <w:r>
        <w:t>in</w:t>
      </w:r>
      <w:r>
        <w:rPr>
          <w:spacing w:val="-9"/>
        </w:rPr>
        <w:t xml:space="preserve"> </w:t>
      </w:r>
      <w:r>
        <w:t>the</w:t>
      </w:r>
      <w:r>
        <w:rPr>
          <w:spacing w:val="-9"/>
        </w:rPr>
        <w:t xml:space="preserve"> </w:t>
      </w:r>
      <w:r>
        <w:t>event</w:t>
      </w:r>
      <w:r>
        <w:rPr>
          <w:spacing w:val="-7"/>
        </w:rPr>
        <w:t xml:space="preserve"> </w:t>
      </w:r>
      <w:r>
        <w:t>of</w:t>
      </w:r>
      <w:r>
        <w:rPr>
          <w:spacing w:val="-7"/>
        </w:rPr>
        <w:t xml:space="preserve"> </w:t>
      </w:r>
      <w:r>
        <w:t>a</w:t>
      </w:r>
      <w:r>
        <w:rPr>
          <w:spacing w:val="-11"/>
        </w:rPr>
        <w:t xml:space="preserve"> </w:t>
      </w:r>
      <w:r>
        <w:t>transfer</w:t>
      </w:r>
      <w:r>
        <w:rPr>
          <w:spacing w:val="-5"/>
        </w:rPr>
        <w:t xml:space="preserve"> </w:t>
      </w:r>
      <w:r>
        <w:t>of</w:t>
      </w:r>
      <w:r>
        <w:rPr>
          <w:spacing w:val="-7"/>
        </w:rPr>
        <w:t xml:space="preserve"> </w:t>
      </w:r>
      <w:r>
        <w:t>Product(s)</w:t>
      </w:r>
      <w:r>
        <w:rPr>
          <w:spacing w:val="-7"/>
        </w:rPr>
        <w:t xml:space="preserve"> </w:t>
      </w:r>
      <w:r>
        <w:t>to</w:t>
      </w:r>
      <w:r>
        <w:rPr>
          <w:spacing w:val="-9"/>
        </w:rPr>
        <w:t xml:space="preserve"> </w:t>
      </w:r>
      <w:r>
        <w:t>a</w:t>
      </w:r>
      <w:r>
        <w:rPr>
          <w:spacing w:val="-9"/>
        </w:rPr>
        <w:t xml:space="preserve"> </w:t>
      </w:r>
      <w:r>
        <w:t>Nuclear</w:t>
      </w:r>
      <w:r>
        <w:rPr>
          <w:spacing w:val="-8"/>
        </w:rPr>
        <w:t xml:space="preserve"> </w:t>
      </w:r>
      <w:r>
        <w:t>Installation</w:t>
      </w:r>
      <w:r>
        <w:rPr>
          <w:spacing w:val="-9"/>
        </w:rPr>
        <w:t xml:space="preserve"> </w:t>
      </w:r>
      <w:r>
        <w:t>other</w:t>
      </w:r>
      <w:r>
        <w:rPr>
          <w:spacing w:val="-8"/>
        </w:rPr>
        <w:t xml:space="preserve"> </w:t>
      </w:r>
      <w:r>
        <w:t>than</w:t>
      </w:r>
      <w:r>
        <w:rPr>
          <w:spacing w:val="-9"/>
        </w:rPr>
        <w:t xml:space="preserve"> </w:t>
      </w:r>
      <w:r>
        <w:t>a</w:t>
      </w:r>
      <w:r>
        <w:rPr>
          <w:spacing w:val="-9"/>
        </w:rPr>
        <w:t xml:space="preserve"> </w:t>
      </w:r>
      <w:r>
        <w:t>Nuclear Facility</w:t>
      </w:r>
      <w:r>
        <w:rPr>
          <w:spacing w:val="-7"/>
        </w:rPr>
        <w:t xml:space="preserve"> </w:t>
      </w:r>
      <w:r>
        <w:t>the</w:t>
      </w:r>
      <w:r>
        <w:rPr>
          <w:spacing w:val="-10"/>
        </w:rPr>
        <w:t xml:space="preserve"> </w:t>
      </w:r>
      <w:r>
        <w:t>transferee</w:t>
      </w:r>
      <w:r>
        <w:rPr>
          <w:spacing w:val="-10"/>
        </w:rPr>
        <w:t xml:space="preserve"> </w:t>
      </w:r>
      <w:r>
        <w:t>shall</w:t>
      </w:r>
      <w:r>
        <w:rPr>
          <w:spacing w:val="-8"/>
        </w:rPr>
        <w:t xml:space="preserve"> </w:t>
      </w:r>
      <w:r>
        <w:t>not</w:t>
      </w:r>
      <w:r>
        <w:rPr>
          <w:spacing w:val="-6"/>
        </w:rPr>
        <w:t xml:space="preserve"> </w:t>
      </w:r>
      <w:r>
        <w:t>be</w:t>
      </w:r>
      <w:r>
        <w:rPr>
          <w:spacing w:val="-7"/>
        </w:rPr>
        <w:t xml:space="preserve"> </w:t>
      </w:r>
      <w:r>
        <w:t>required</w:t>
      </w:r>
      <w:r>
        <w:rPr>
          <w:spacing w:val="-7"/>
        </w:rPr>
        <w:t xml:space="preserve"> </w:t>
      </w:r>
      <w:r>
        <w:t>to</w:t>
      </w:r>
      <w:r>
        <w:rPr>
          <w:spacing w:val="-10"/>
        </w:rPr>
        <w:t xml:space="preserve"> </w:t>
      </w:r>
      <w:r>
        <w:t>obtain</w:t>
      </w:r>
      <w:r>
        <w:rPr>
          <w:spacing w:val="-7"/>
        </w:rPr>
        <w:t xml:space="preserve"> </w:t>
      </w:r>
      <w:r>
        <w:t>or</w:t>
      </w:r>
      <w:r>
        <w:rPr>
          <w:spacing w:val="-6"/>
        </w:rPr>
        <w:t xml:space="preserve"> </w:t>
      </w:r>
      <w:r>
        <w:t>maintain</w:t>
      </w:r>
      <w:r>
        <w:rPr>
          <w:spacing w:val="-7"/>
        </w:rPr>
        <w:t xml:space="preserve"> </w:t>
      </w:r>
      <w:r>
        <w:t>an</w:t>
      </w:r>
      <w:r>
        <w:rPr>
          <w:spacing w:val="-7"/>
        </w:rPr>
        <w:t xml:space="preserve"> </w:t>
      </w:r>
      <w:r>
        <w:t>agreement</w:t>
      </w:r>
      <w:r>
        <w:rPr>
          <w:spacing w:val="-8"/>
        </w:rPr>
        <w:t xml:space="preserve"> </w:t>
      </w:r>
      <w:r>
        <w:t>of</w:t>
      </w:r>
      <w:r>
        <w:rPr>
          <w:spacing w:val="-6"/>
        </w:rPr>
        <w:t xml:space="preserve"> </w:t>
      </w:r>
      <w:r>
        <w:t>indemnification pursuan</w:t>
      </w:r>
      <w:r>
        <w:t>t to condition A above but shall be required pursuant to</w:t>
      </w:r>
      <w:r>
        <w:rPr>
          <w:spacing w:val="-2"/>
        </w:rPr>
        <w:t xml:space="preserve"> </w:t>
      </w:r>
      <w:r>
        <w:t>condition A</w:t>
      </w:r>
      <w:r>
        <w:rPr>
          <w:spacing w:val="-2"/>
        </w:rPr>
        <w:t xml:space="preserve"> </w:t>
      </w:r>
      <w:r>
        <w:t>above to</w:t>
      </w:r>
      <w:r>
        <w:rPr>
          <w:spacing w:val="-2"/>
        </w:rPr>
        <w:t xml:space="preserve"> </w:t>
      </w:r>
      <w:r>
        <w:t>carry NEL- ANI and MAELU nuclear liability insurance in the maximum amount available or such lesser amount as Company may agree to in writing. Failure of Purchaser and Licensee to comply with this condition shall make the Purchaser and Licensee the indemni</w:t>
      </w:r>
      <w:r>
        <w:t>tors of Company and/or Company Parties to the same extent that Company and the Company Parties would have been protected had such transfer not occurred.</w:t>
      </w:r>
    </w:p>
    <w:p w14:paraId="215F1801" w14:textId="77777777" w:rsidR="003F6219" w:rsidRDefault="00AE2461">
      <w:pPr>
        <w:pStyle w:val="ListParagraph"/>
        <w:numPr>
          <w:ilvl w:val="1"/>
          <w:numId w:val="1"/>
        </w:numPr>
        <w:tabs>
          <w:tab w:val="left" w:pos="1555"/>
        </w:tabs>
        <w:spacing w:before="251"/>
        <w:ind w:left="477" w:right="113" w:firstLine="1"/>
        <w:jc w:val="both"/>
      </w:pPr>
      <w:bookmarkStart w:id="33" w:name="14.5._Warranty:_Although_these_nuclear_c"/>
      <w:bookmarkEnd w:id="33"/>
      <w:r>
        <w:t>Warranty: Although these nuclear conditions of sale shall not affect Company’s obligation under the pro</w:t>
      </w:r>
      <w:r>
        <w:t>duct warranty contained in Company’s terms and conditions of sale, Company</w:t>
      </w:r>
      <w:r>
        <w:rPr>
          <w:spacing w:val="-5"/>
        </w:rPr>
        <w:t xml:space="preserve"> </w:t>
      </w:r>
      <w:r>
        <w:t>shall</w:t>
      </w:r>
      <w:r>
        <w:rPr>
          <w:spacing w:val="-3"/>
        </w:rPr>
        <w:t xml:space="preserve"> </w:t>
      </w:r>
      <w:r>
        <w:t>not</w:t>
      </w:r>
      <w:r>
        <w:rPr>
          <w:spacing w:val="-3"/>
        </w:rPr>
        <w:t xml:space="preserve"> </w:t>
      </w:r>
      <w:r>
        <w:t>be</w:t>
      </w:r>
      <w:r>
        <w:rPr>
          <w:spacing w:val="-5"/>
        </w:rPr>
        <w:t xml:space="preserve"> </w:t>
      </w:r>
      <w:r>
        <w:t>obligated</w:t>
      </w:r>
      <w:r>
        <w:rPr>
          <w:spacing w:val="-3"/>
        </w:rPr>
        <w:t xml:space="preserve"> </w:t>
      </w:r>
      <w:r>
        <w:t>to</w:t>
      </w:r>
      <w:r>
        <w:rPr>
          <w:spacing w:val="-5"/>
        </w:rPr>
        <w:t xml:space="preserve"> </w:t>
      </w:r>
      <w:r>
        <w:t>perform</w:t>
      </w:r>
      <w:r>
        <w:rPr>
          <w:spacing w:val="-4"/>
        </w:rPr>
        <w:t xml:space="preserve"> </w:t>
      </w:r>
      <w:r>
        <w:t>any</w:t>
      </w:r>
      <w:r>
        <w:rPr>
          <w:spacing w:val="-5"/>
        </w:rPr>
        <w:t xml:space="preserve"> </w:t>
      </w:r>
      <w:r>
        <w:t>decontamination</w:t>
      </w:r>
      <w:r>
        <w:rPr>
          <w:spacing w:val="-3"/>
        </w:rPr>
        <w:t xml:space="preserve"> </w:t>
      </w:r>
      <w:r>
        <w:t>which</w:t>
      </w:r>
      <w:r>
        <w:rPr>
          <w:spacing w:val="-5"/>
        </w:rPr>
        <w:t xml:space="preserve"> </w:t>
      </w:r>
      <w:r>
        <w:t>may</w:t>
      </w:r>
      <w:r>
        <w:rPr>
          <w:spacing w:val="-2"/>
        </w:rPr>
        <w:t xml:space="preserve"> </w:t>
      </w:r>
      <w:r>
        <w:t>be</w:t>
      </w:r>
      <w:r>
        <w:rPr>
          <w:spacing w:val="-5"/>
        </w:rPr>
        <w:t xml:space="preserve"> </w:t>
      </w:r>
      <w:r>
        <w:t>a</w:t>
      </w:r>
      <w:r>
        <w:rPr>
          <w:spacing w:val="-5"/>
        </w:rPr>
        <w:t xml:space="preserve"> </w:t>
      </w:r>
      <w:r>
        <w:t>prerequisite</w:t>
      </w:r>
      <w:r>
        <w:rPr>
          <w:spacing w:val="-5"/>
        </w:rPr>
        <w:t xml:space="preserve"> </w:t>
      </w:r>
      <w:r>
        <w:t>for Company’s</w:t>
      </w:r>
      <w:r>
        <w:rPr>
          <w:spacing w:val="-11"/>
        </w:rPr>
        <w:t xml:space="preserve"> </w:t>
      </w:r>
      <w:r>
        <w:t>fulfillment</w:t>
      </w:r>
      <w:r>
        <w:rPr>
          <w:spacing w:val="-11"/>
        </w:rPr>
        <w:t xml:space="preserve"> </w:t>
      </w:r>
      <w:r>
        <w:t>of</w:t>
      </w:r>
      <w:r>
        <w:rPr>
          <w:spacing w:val="-11"/>
        </w:rPr>
        <w:t xml:space="preserve"> </w:t>
      </w:r>
      <w:r>
        <w:t>the</w:t>
      </w:r>
      <w:r>
        <w:rPr>
          <w:spacing w:val="-10"/>
        </w:rPr>
        <w:t xml:space="preserve"> </w:t>
      </w:r>
      <w:r>
        <w:t>warranty</w:t>
      </w:r>
      <w:r>
        <w:rPr>
          <w:spacing w:val="-11"/>
        </w:rPr>
        <w:t xml:space="preserve"> </w:t>
      </w:r>
      <w:r>
        <w:t>and</w:t>
      </w:r>
      <w:r>
        <w:rPr>
          <w:spacing w:val="-10"/>
        </w:rPr>
        <w:t xml:space="preserve"> </w:t>
      </w:r>
      <w:r>
        <w:t>Purchaser</w:t>
      </w:r>
      <w:r>
        <w:rPr>
          <w:spacing w:val="-9"/>
        </w:rPr>
        <w:t xml:space="preserve"> </w:t>
      </w:r>
      <w:r>
        <w:t>hereby</w:t>
      </w:r>
      <w:r>
        <w:rPr>
          <w:spacing w:val="-9"/>
        </w:rPr>
        <w:t xml:space="preserve"> </w:t>
      </w:r>
      <w:r>
        <w:t>agrees</w:t>
      </w:r>
      <w:r>
        <w:rPr>
          <w:spacing w:val="-11"/>
        </w:rPr>
        <w:t xml:space="preserve"> </w:t>
      </w:r>
      <w:r>
        <w:t>to</w:t>
      </w:r>
      <w:r>
        <w:rPr>
          <w:spacing w:val="-11"/>
        </w:rPr>
        <w:t xml:space="preserve"> </w:t>
      </w:r>
      <w:r>
        <w:t>perform</w:t>
      </w:r>
      <w:r>
        <w:rPr>
          <w:spacing w:val="-11"/>
        </w:rPr>
        <w:t xml:space="preserve"> </w:t>
      </w:r>
      <w:r>
        <w:t>any</w:t>
      </w:r>
      <w:r>
        <w:rPr>
          <w:spacing w:val="-11"/>
        </w:rPr>
        <w:t xml:space="preserve"> </w:t>
      </w:r>
      <w:r>
        <w:t>such</w:t>
      </w:r>
      <w:r>
        <w:rPr>
          <w:spacing w:val="-11"/>
        </w:rPr>
        <w:t xml:space="preserve"> </w:t>
      </w:r>
      <w:r>
        <w:t xml:space="preserve">required </w:t>
      </w:r>
      <w:r>
        <w:t>decontamination without any costs to Company.</w:t>
      </w:r>
    </w:p>
    <w:p w14:paraId="5828A3F8" w14:textId="77777777" w:rsidR="003F6219" w:rsidRDefault="00AE2461">
      <w:pPr>
        <w:pStyle w:val="ListParagraph"/>
        <w:numPr>
          <w:ilvl w:val="1"/>
          <w:numId w:val="1"/>
        </w:numPr>
        <w:tabs>
          <w:tab w:val="left" w:pos="1555"/>
        </w:tabs>
        <w:spacing w:before="252"/>
        <w:ind w:left="477" w:right="114" w:firstLine="1"/>
        <w:jc w:val="both"/>
      </w:pPr>
      <w:bookmarkStart w:id="34" w:name="14.6._Agreement_by_Licensee:_In_the_even"/>
      <w:bookmarkEnd w:id="34"/>
      <w:r>
        <w:t>Agreement by Licensee: In the event Purchaser is not the Licensee of the Nuclear Facility, it shall be the responsibility of Purchaser to obtain the signature of the Licensee at the end of these conditions and provide Company with a fully executed copy. At</w:t>
      </w:r>
      <w:r>
        <w:t xml:space="preserve"> any time that it becomes apparent to Company that a completely executed document has not been provided to the Company, Company shall have the right to terminate the work and charge Purchaser for all costs connected therewith. In the event of delivery to t</w:t>
      </w:r>
      <w:r>
        <w:t>he Licensee, the Company and the company</w:t>
      </w:r>
      <w:r>
        <w:rPr>
          <w:spacing w:val="-16"/>
        </w:rPr>
        <w:t xml:space="preserve"> </w:t>
      </w:r>
      <w:r>
        <w:t>Parties</w:t>
      </w:r>
      <w:r>
        <w:rPr>
          <w:spacing w:val="-15"/>
        </w:rPr>
        <w:t xml:space="preserve"> </w:t>
      </w:r>
      <w:r>
        <w:t>shall</w:t>
      </w:r>
      <w:r>
        <w:rPr>
          <w:spacing w:val="-15"/>
        </w:rPr>
        <w:t xml:space="preserve"> </w:t>
      </w:r>
      <w:r>
        <w:t>be</w:t>
      </w:r>
      <w:r>
        <w:rPr>
          <w:spacing w:val="-16"/>
        </w:rPr>
        <w:t xml:space="preserve"> </w:t>
      </w:r>
      <w:r>
        <w:t>protected</w:t>
      </w:r>
      <w:r>
        <w:rPr>
          <w:spacing w:val="-15"/>
        </w:rPr>
        <w:t xml:space="preserve"> </w:t>
      </w:r>
      <w:r>
        <w:t>to</w:t>
      </w:r>
      <w:r>
        <w:rPr>
          <w:spacing w:val="-15"/>
        </w:rPr>
        <w:t xml:space="preserve"> </w:t>
      </w:r>
      <w:r>
        <w:t>the</w:t>
      </w:r>
      <w:r>
        <w:rPr>
          <w:spacing w:val="-15"/>
        </w:rPr>
        <w:t xml:space="preserve"> </w:t>
      </w:r>
      <w:r>
        <w:t>same</w:t>
      </w:r>
      <w:r>
        <w:rPr>
          <w:spacing w:val="-16"/>
        </w:rPr>
        <w:t xml:space="preserve"> </w:t>
      </w:r>
      <w:r>
        <w:t>extent</w:t>
      </w:r>
      <w:r>
        <w:rPr>
          <w:spacing w:val="-15"/>
        </w:rPr>
        <w:t xml:space="preserve"> </w:t>
      </w:r>
      <w:r>
        <w:t>that</w:t>
      </w:r>
      <w:r>
        <w:rPr>
          <w:spacing w:val="-15"/>
        </w:rPr>
        <w:t xml:space="preserve"> </w:t>
      </w:r>
      <w:r>
        <w:t>Company</w:t>
      </w:r>
      <w:r>
        <w:rPr>
          <w:spacing w:val="-16"/>
        </w:rPr>
        <w:t xml:space="preserve"> </w:t>
      </w:r>
      <w:r>
        <w:t>and</w:t>
      </w:r>
      <w:r>
        <w:rPr>
          <w:spacing w:val="-15"/>
        </w:rPr>
        <w:t xml:space="preserve"> </w:t>
      </w:r>
      <w:r>
        <w:t>Company</w:t>
      </w:r>
      <w:r>
        <w:rPr>
          <w:spacing w:val="-15"/>
        </w:rPr>
        <w:t xml:space="preserve"> </w:t>
      </w:r>
      <w:r>
        <w:t>Parties</w:t>
      </w:r>
      <w:r>
        <w:rPr>
          <w:spacing w:val="-15"/>
        </w:rPr>
        <w:t xml:space="preserve"> </w:t>
      </w:r>
      <w:r>
        <w:t>would have been protected had such fully executed document been received by Company.</w:t>
      </w:r>
    </w:p>
    <w:p w14:paraId="2A27577B" w14:textId="77777777" w:rsidR="003F6219" w:rsidRDefault="003F6219">
      <w:pPr>
        <w:pStyle w:val="BodyText"/>
        <w:jc w:val="left"/>
      </w:pPr>
    </w:p>
    <w:p w14:paraId="4253E339" w14:textId="77777777" w:rsidR="003F6219" w:rsidRDefault="00AE2461">
      <w:pPr>
        <w:pStyle w:val="ListParagraph"/>
        <w:numPr>
          <w:ilvl w:val="1"/>
          <w:numId w:val="1"/>
        </w:numPr>
        <w:tabs>
          <w:tab w:val="left" w:pos="1553"/>
        </w:tabs>
        <w:ind w:left="475" w:right="112" w:firstLine="1"/>
        <w:jc w:val="both"/>
      </w:pPr>
      <w:bookmarkStart w:id="35" w:name="14.7._Definitions:_(a)_“Nuclear_Facility"/>
      <w:bookmarkEnd w:id="35"/>
      <w:r>
        <w:t>Definitions: (a) “Nuclear Facility” means any facility, required to provide financial protection pursuant to Section 170 of the Atomic Energy Act of 1954, as amended. (b)</w:t>
      </w:r>
      <w:r>
        <w:t xml:space="preserve"> “Nuclear Installation” means any installation (other than a Nuclear Facility) involving activities giving the risk of a Nuclear Incident if the risk of liability from any such activity is excluded by the standard Nuclear</w:t>
      </w:r>
      <w:r>
        <w:rPr>
          <w:spacing w:val="-7"/>
        </w:rPr>
        <w:t xml:space="preserve"> </w:t>
      </w:r>
      <w:r>
        <w:t>Liability</w:t>
      </w:r>
      <w:r>
        <w:rPr>
          <w:spacing w:val="-8"/>
        </w:rPr>
        <w:t xml:space="preserve"> </w:t>
      </w:r>
      <w:r>
        <w:t>Exclusion</w:t>
      </w:r>
      <w:r>
        <w:rPr>
          <w:spacing w:val="-8"/>
        </w:rPr>
        <w:t xml:space="preserve"> </w:t>
      </w:r>
      <w:r>
        <w:t>Endorsement</w:t>
      </w:r>
      <w:r>
        <w:rPr>
          <w:spacing w:val="-7"/>
        </w:rPr>
        <w:t xml:space="preserve"> </w:t>
      </w:r>
      <w:r>
        <w:t>co</w:t>
      </w:r>
      <w:r>
        <w:t>ntained</w:t>
      </w:r>
      <w:r>
        <w:rPr>
          <w:spacing w:val="-8"/>
        </w:rPr>
        <w:t xml:space="preserve"> </w:t>
      </w:r>
      <w:r>
        <w:t>in</w:t>
      </w:r>
      <w:r>
        <w:rPr>
          <w:spacing w:val="-8"/>
        </w:rPr>
        <w:t xml:space="preserve"> </w:t>
      </w:r>
      <w:r>
        <w:t>conventional</w:t>
      </w:r>
      <w:r>
        <w:rPr>
          <w:spacing w:val="-8"/>
        </w:rPr>
        <w:t xml:space="preserve"> </w:t>
      </w:r>
      <w:r>
        <w:t>liability</w:t>
      </w:r>
      <w:r>
        <w:rPr>
          <w:spacing w:val="-8"/>
        </w:rPr>
        <w:t xml:space="preserve"> </w:t>
      </w:r>
      <w:r>
        <w:t>insurance</w:t>
      </w:r>
      <w:r>
        <w:rPr>
          <w:spacing w:val="-8"/>
        </w:rPr>
        <w:t xml:space="preserve"> </w:t>
      </w:r>
      <w:r>
        <w:t>policies.</w:t>
      </w:r>
      <w:r>
        <w:rPr>
          <w:spacing w:val="-5"/>
        </w:rPr>
        <w:t xml:space="preserve"> </w:t>
      </w:r>
      <w:r>
        <w:t>(c) “Nuclear Incident” means any occurrence causing bodily injury, sickness, disease, or death, or loss</w:t>
      </w:r>
      <w:r>
        <w:rPr>
          <w:spacing w:val="39"/>
        </w:rPr>
        <w:t xml:space="preserve"> </w:t>
      </w:r>
      <w:r>
        <w:t>or</w:t>
      </w:r>
      <w:r>
        <w:rPr>
          <w:spacing w:val="36"/>
        </w:rPr>
        <w:t xml:space="preserve"> </w:t>
      </w:r>
      <w:r>
        <w:t>damages</w:t>
      </w:r>
      <w:r>
        <w:rPr>
          <w:spacing w:val="35"/>
        </w:rPr>
        <w:t xml:space="preserve"> </w:t>
      </w:r>
      <w:r>
        <w:t>to</w:t>
      </w:r>
      <w:r>
        <w:rPr>
          <w:spacing w:val="37"/>
        </w:rPr>
        <w:t xml:space="preserve"> </w:t>
      </w:r>
      <w:r>
        <w:t>property,</w:t>
      </w:r>
      <w:r>
        <w:rPr>
          <w:spacing w:val="38"/>
        </w:rPr>
        <w:t xml:space="preserve"> </w:t>
      </w:r>
      <w:r>
        <w:t>or</w:t>
      </w:r>
      <w:r>
        <w:rPr>
          <w:spacing w:val="38"/>
        </w:rPr>
        <w:t xml:space="preserve"> </w:t>
      </w:r>
      <w:r>
        <w:t>loss</w:t>
      </w:r>
      <w:r>
        <w:rPr>
          <w:spacing w:val="37"/>
        </w:rPr>
        <w:t xml:space="preserve"> </w:t>
      </w:r>
      <w:r>
        <w:t>of</w:t>
      </w:r>
      <w:r>
        <w:rPr>
          <w:spacing w:val="38"/>
        </w:rPr>
        <w:t xml:space="preserve"> </w:t>
      </w:r>
      <w:r>
        <w:t>use</w:t>
      </w:r>
      <w:r>
        <w:rPr>
          <w:spacing w:val="37"/>
        </w:rPr>
        <w:t xml:space="preserve"> </w:t>
      </w:r>
      <w:r>
        <w:t>of</w:t>
      </w:r>
      <w:r>
        <w:rPr>
          <w:spacing w:val="38"/>
        </w:rPr>
        <w:t xml:space="preserve"> </w:t>
      </w:r>
      <w:r>
        <w:t>property,</w:t>
      </w:r>
      <w:r>
        <w:rPr>
          <w:spacing w:val="38"/>
        </w:rPr>
        <w:t xml:space="preserve"> </w:t>
      </w:r>
      <w:r>
        <w:t>arising</w:t>
      </w:r>
      <w:r>
        <w:rPr>
          <w:spacing w:val="39"/>
        </w:rPr>
        <w:t xml:space="preserve"> </w:t>
      </w:r>
      <w:r>
        <w:t>out</w:t>
      </w:r>
      <w:r>
        <w:rPr>
          <w:spacing w:val="38"/>
        </w:rPr>
        <w:t xml:space="preserve"> </w:t>
      </w:r>
      <w:r>
        <w:t>of</w:t>
      </w:r>
      <w:r>
        <w:rPr>
          <w:spacing w:val="38"/>
        </w:rPr>
        <w:t xml:space="preserve"> </w:t>
      </w:r>
      <w:r>
        <w:t>or</w:t>
      </w:r>
      <w:r>
        <w:rPr>
          <w:spacing w:val="38"/>
        </w:rPr>
        <w:t xml:space="preserve"> </w:t>
      </w:r>
      <w:r>
        <w:t>resulting</w:t>
      </w:r>
      <w:r>
        <w:rPr>
          <w:spacing w:val="34"/>
        </w:rPr>
        <w:t xml:space="preserve"> </w:t>
      </w:r>
      <w:r>
        <w:t>from</w:t>
      </w:r>
      <w:r>
        <w:rPr>
          <w:spacing w:val="38"/>
        </w:rPr>
        <w:t xml:space="preserve"> </w:t>
      </w:r>
      <w:r>
        <w:t>the</w:t>
      </w:r>
    </w:p>
    <w:p w14:paraId="2740DDDF" w14:textId="77777777" w:rsidR="003F6219" w:rsidRDefault="003F6219">
      <w:pPr>
        <w:jc w:val="both"/>
        <w:sectPr w:rsidR="003F6219">
          <w:pgSz w:w="12240" w:h="15840"/>
          <w:pgMar w:top="1120" w:right="1340" w:bottom="280" w:left="960" w:header="437" w:footer="0" w:gutter="0"/>
          <w:cols w:space="720"/>
        </w:sectPr>
      </w:pPr>
    </w:p>
    <w:p w14:paraId="7E8C7785" w14:textId="77777777" w:rsidR="003F6219" w:rsidRDefault="003F6219">
      <w:pPr>
        <w:pStyle w:val="BodyText"/>
        <w:spacing w:before="90"/>
        <w:jc w:val="left"/>
      </w:pPr>
    </w:p>
    <w:p w14:paraId="6DD21C67" w14:textId="77777777" w:rsidR="003F6219" w:rsidRDefault="00AE2461">
      <w:pPr>
        <w:pStyle w:val="BodyText"/>
        <w:ind w:left="479" w:right="110"/>
      </w:pPr>
      <w:r>
        <w:t xml:space="preserve">radioactive, toxic, explosive, or other hazardous properties or source, special nuclear, or byproduct materials. (d) “Source, special nuclear, and byproduct material” shall mean such materials as defined in the Atomic Energy Act of 1954, as </w:t>
      </w:r>
      <w:r>
        <w:t xml:space="preserve">amended. (e) “NEL-ANI” shall mean Nuclear Energy Liability-American Nuclear Insurers. (f) “MAELU” shall mean Mutual Atomic Energy Liability Underwriters. (g) “Company” shall mean Welin Lambie, </w:t>
      </w:r>
      <w:proofErr w:type="spellStart"/>
      <w:r>
        <w:t>Ltd.and</w:t>
      </w:r>
      <w:proofErr w:type="spellEnd"/>
      <w:r>
        <w:t xml:space="preserve"> its parent company, Fairbanks</w:t>
      </w:r>
      <w:r>
        <w:rPr>
          <w:spacing w:val="-2"/>
        </w:rPr>
        <w:t xml:space="preserve"> </w:t>
      </w:r>
      <w:r>
        <w:t>Morse, LLC</w:t>
      </w:r>
      <w:r>
        <w:rPr>
          <w:spacing w:val="-3"/>
        </w:rPr>
        <w:t xml:space="preserve"> </w:t>
      </w:r>
      <w:r>
        <w:t>d/b/a Fairbank</w:t>
      </w:r>
      <w:r>
        <w:t>s</w:t>
      </w:r>
      <w:r>
        <w:rPr>
          <w:spacing w:val="-2"/>
        </w:rPr>
        <w:t xml:space="preserve"> </w:t>
      </w:r>
      <w:r>
        <w:t>Morse</w:t>
      </w:r>
      <w:r>
        <w:rPr>
          <w:spacing w:val="-3"/>
        </w:rPr>
        <w:t xml:space="preserve"> </w:t>
      </w:r>
      <w:r>
        <w:t xml:space="preserve">Defense, and subsidiaries and affiliates </w:t>
      </w:r>
      <w:r>
        <w:rPr>
          <w:spacing w:val="-2"/>
        </w:rPr>
        <w:t>thereof.</w:t>
      </w:r>
    </w:p>
    <w:p w14:paraId="30989B9F" w14:textId="77777777" w:rsidR="003F6219" w:rsidRDefault="003F6219">
      <w:pPr>
        <w:pStyle w:val="BodyText"/>
        <w:spacing w:before="2"/>
        <w:jc w:val="left"/>
      </w:pPr>
    </w:p>
    <w:p w14:paraId="6996F482" w14:textId="77777777" w:rsidR="003F6219" w:rsidRDefault="00AE2461">
      <w:pPr>
        <w:pStyle w:val="ListParagraph"/>
        <w:numPr>
          <w:ilvl w:val="1"/>
          <w:numId w:val="1"/>
        </w:numPr>
        <w:tabs>
          <w:tab w:val="left" w:pos="479"/>
          <w:tab w:val="left" w:pos="1555"/>
        </w:tabs>
        <w:ind w:left="479" w:right="112" w:hanging="1"/>
        <w:jc w:val="both"/>
      </w:pPr>
      <w:bookmarkStart w:id="36" w:name="14.8._Scope_of_Agreement:_This_Agreement"/>
      <w:bookmarkEnd w:id="36"/>
      <w:r>
        <w:t>Scope</w:t>
      </w:r>
      <w:r>
        <w:rPr>
          <w:spacing w:val="-6"/>
        </w:rPr>
        <w:t xml:space="preserve"> </w:t>
      </w:r>
      <w:r>
        <w:t>of</w:t>
      </w:r>
      <w:r>
        <w:rPr>
          <w:spacing w:val="-4"/>
        </w:rPr>
        <w:t xml:space="preserve"> </w:t>
      </w:r>
      <w:r>
        <w:t>Agreement:</w:t>
      </w:r>
      <w:r>
        <w:rPr>
          <w:spacing w:val="-4"/>
        </w:rPr>
        <w:t xml:space="preserve"> </w:t>
      </w:r>
      <w:r>
        <w:t>This</w:t>
      </w:r>
      <w:r>
        <w:rPr>
          <w:spacing w:val="-5"/>
        </w:rPr>
        <w:t xml:space="preserve"> </w:t>
      </w:r>
      <w:r>
        <w:t>Agreement</w:t>
      </w:r>
      <w:r>
        <w:rPr>
          <w:spacing w:val="-7"/>
        </w:rPr>
        <w:t xml:space="preserve"> </w:t>
      </w:r>
      <w:r>
        <w:t>shall</w:t>
      </w:r>
      <w:r>
        <w:rPr>
          <w:spacing w:val="-7"/>
        </w:rPr>
        <w:t xml:space="preserve"> </w:t>
      </w:r>
      <w:r>
        <w:t>apply</w:t>
      </w:r>
      <w:r>
        <w:rPr>
          <w:spacing w:val="-10"/>
        </w:rPr>
        <w:t xml:space="preserve"> </w:t>
      </w:r>
      <w:r>
        <w:t>to</w:t>
      </w:r>
      <w:r>
        <w:rPr>
          <w:spacing w:val="-6"/>
        </w:rPr>
        <w:t xml:space="preserve"> </w:t>
      </w:r>
      <w:r>
        <w:t>all</w:t>
      </w:r>
      <w:r>
        <w:rPr>
          <w:spacing w:val="-9"/>
        </w:rPr>
        <w:t xml:space="preserve"> </w:t>
      </w:r>
      <w:r>
        <w:t>equipment,</w:t>
      </w:r>
      <w:r>
        <w:rPr>
          <w:spacing w:val="-7"/>
        </w:rPr>
        <w:t xml:space="preserve"> </w:t>
      </w:r>
      <w:r>
        <w:t>parts</w:t>
      </w:r>
      <w:r>
        <w:rPr>
          <w:spacing w:val="-8"/>
        </w:rPr>
        <w:t xml:space="preserve"> </w:t>
      </w:r>
      <w:r>
        <w:t>and</w:t>
      </w:r>
      <w:r>
        <w:rPr>
          <w:spacing w:val="-6"/>
        </w:rPr>
        <w:t xml:space="preserve"> </w:t>
      </w:r>
      <w:r>
        <w:t>services now or hereafter sold or provided to Purchaser by Company for use at or in connection with a Nuclear Facility or Nuclear Installation.</w:t>
      </w:r>
    </w:p>
    <w:p w14:paraId="5F2EFF95" w14:textId="77777777" w:rsidR="003F6219" w:rsidRDefault="003F6219">
      <w:pPr>
        <w:pStyle w:val="BodyText"/>
        <w:spacing w:before="55"/>
        <w:jc w:val="left"/>
      </w:pPr>
    </w:p>
    <w:p w14:paraId="290FE799" w14:textId="77777777" w:rsidR="003F6219" w:rsidRDefault="00AE2461">
      <w:pPr>
        <w:pStyle w:val="Heading1"/>
        <w:numPr>
          <w:ilvl w:val="0"/>
          <w:numId w:val="1"/>
        </w:numPr>
        <w:tabs>
          <w:tab w:val="left" w:pos="675"/>
        </w:tabs>
        <w:ind w:left="675" w:hanging="464"/>
        <w:jc w:val="left"/>
      </w:pPr>
      <w:bookmarkStart w:id="37" w:name="15._Survivorship"/>
      <w:bookmarkEnd w:id="37"/>
      <w:r>
        <w:rPr>
          <w:spacing w:val="-2"/>
        </w:rPr>
        <w:t>Survivorship</w:t>
      </w:r>
    </w:p>
    <w:p w14:paraId="6234A4B5" w14:textId="77777777" w:rsidR="003F6219" w:rsidRDefault="00AE2461">
      <w:pPr>
        <w:pStyle w:val="BodyText"/>
        <w:spacing w:before="27" w:line="244" w:lineRule="auto"/>
        <w:ind w:left="475" w:right="151" w:hanging="10"/>
      </w:pPr>
      <w:proofErr w:type="gramStart"/>
      <w:r>
        <w:t>In</w:t>
      </w:r>
      <w:r>
        <w:rPr>
          <w:spacing w:val="-4"/>
        </w:rPr>
        <w:t xml:space="preserve"> </w:t>
      </w:r>
      <w:r>
        <w:t>the</w:t>
      </w:r>
      <w:r>
        <w:rPr>
          <w:spacing w:val="-2"/>
        </w:rPr>
        <w:t xml:space="preserve"> </w:t>
      </w:r>
      <w:r>
        <w:t>event</w:t>
      </w:r>
      <w:r>
        <w:rPr>
          <w:spacing w:val="-3"/>
        </w:rPr>
        <w:t xml:space="preserve"> </w:t>
      </w:r>
      <w:r>
        <w:t>that</w:t>
      </w:r>
      <w:proofErr w:type="gramEnd"/>
      <w:r>
        <w:t xml:space="preserve"> any</w:t>
      </w:r>
      <w:r>
        <w:rPr>
          <w:spacing w:val="-4"/>
        </w:rPr>
        <w:t xml:space="preserve"> </w:t>
      </w:r>
      <w:r>
        <w:t>provision</w:t>
      </w:r>
      <w:r>
        <w:rPr>
          <w:spacing w:val="-2"/>
        </w:rPr>
        <w:t xml:space="preserve"> </w:t>
      </w:r>
      <w:r>
        <w:t>or part</w:t>
      </w:r>
      <w:r>
        <w:rPr>
          <w:spacing w:val="-2"/>
        </w:rPr>
        <w:t xml:space="preserve"> </w:t>
      </w:r>
      <w:r>
        <w:t>of</w:t>
      </w:r>
      <w:r>
        <w:rPr>
          <w:spacing w:val="-2"/>
        </w:rPr>
        <w:t xml:space="preserve"> </w:t>
      </w:r>
      <w:r>
        <w:t>this</w:t>
      </w:r>
      <w:r>
        <w:rPr>
          <w:spacing w:val="-4"/>
        </w:rPr>
        <w:t xml:space="preserve"> </w:t>
      </w:r>
      <w:r>
        <w:t>Agreement</w:t>
      </w:r>
      <w:r>
        <w:rPr>
          <w:spacing w:val="-2"/>
        </w:rPr>
        <w:t xml:space="preserve"> </w:t>
      </w:r>
      <w:r>
        <w:t>is</w:t>
      </w:r>
      <w:r>
        <w:rPr>
          <w:spacing w:val="-1"/>
        </w:rPr>
        <w:t xml:space="preserve"> </w:t>
      </w:r>
      <w:r>
        <w:t>deemed</w:t>
      </w:r>
      <w:r>
        <w:rPr>
          <w:spacing w:val="-2"/>
        </w:rPr>
        <w:t xml:space="preserve"> </w:t>
      </w:r>
      <w:r>
        <w:t>invalid</w:t>
      </w:r>
      <w:r>
        <w:rPr>
          <w:spacing w:val="-4"/>
        </w:rPr>
        <w:t xml:space="preserve"> </w:t>
      </w:r>
      <w:r>
        <w:t>or unenforceable,</w:t>
      </w:r>
      <w:r>
        <w:rPr>
          <w:spacing w:val="-5"/>
        </w:rPr>
        <w:t xml:space="preserve"> </w:t>
      </w:r>
      <w:r>
        <w:t xml:space="preserve">the </w:t>
      </w:r>
      <w:r>
        <w:t>remaining provision or parts shall remain in full force and effect.</w:t>
      </w:r>
    </w:p>
    <w:sectPr w:rsidR="003F6219">
      <w:pgSz w:w="12240" w:h="15840"/>
      <w:pgMar w:top="1460" w:right="1340" w:bottom="280" w:left="960" w:header="4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5F32" w14:textId="77777777" w:rsidR="00AE2461" w:rsidRDefault="00AE2461">
      <w:r>
        <w:separator/>
      </w:r>
    </w:p>
  </w:endnote>
  <w:endnote w:type="continuationSeparator" w:id="0">
    <w:p w14:paraId="12F06D1E" w14:textId="77777777" w:rsidR="00AE2461" w:rsidRDefault="00AE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3C31" w14:textId="77777777" w:rsidR="00AE2461" w:rsidRDefault="00AE2461">
      <w:r>
        <w:separator/>
      </w:r>
    </w:p>
  </w:footnote>
  <w:footnote w:type="continuationSeparator" w:id="0">
    <w:p w14:paraId="1126AEA4" w14:textId="77777777" w:rsidR="00AE2461" w:rsidRDefault="00AE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9117" w14:textId="77777777" w:rsidR="003F6219" w:rsidRDefault="00AE2461">
    <w:pPr>
      <w:pStyle w:val="BodyText"/>
      <w:spacing w:line="14" w:lineRule="auto"/>
      <w:jc w:val="left"/>
      <w:rPr>
        <w:sz w:val="20"/>
      </w:rPr>
    </w:pPr>
    <w:r>
      <w:rPr>
        <w:noProof/>
      </w:rPr>
      <w:drawing>
        <wp:anchor distT="0" distB="0" distL="0" distR="0" simplePos="0" relativeHeight="487476224" behindDoc="1" locked="0" layoutInCell="1" allowOverlap="1" wp14:anchorId="0E6D307C" wp14:editId="0DE9CE2E">
          <wp:simplePos x="0" y="0"/>
          <wp:positionH relativeFrom="page">
            <wp:posOffset>740670</wp:posOffset>
          </wp:positionH>
          <wp:positionV relativeFrom="page">
            <wp:posOffset>296483</wp:posOffset>
          </wp:positionV>
          <wp:extent cx="1036434" cy="42075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1036434" cy="420756"/>
                  </a:xfrm>
                  <a:prstGeom prst="rect">
                    <a:avLst/>
                  </a:prstGeom>
                </pic:spPr>
              </pic:pic>
            </a:graphicData>
          </a:graphic>
        </wp:anchor>
      </w:drawing>
    </w:r>
    <w:r>
      <w:rPr>
        <w:noProof/>
      </w:rPr>
      <mc:AlternateContent>
        <mc:Choice Requires="wps">
          <w:drawing>
            <wp:anchor distT="0" distB="0" distL="0" distR="0" simplePos="0" relativeHeight="487476736" behindDoc="1" locked="0" layoutInCell="1" allowOverlap="1" wp14:anchorId="5D9778FA" wp14:editId="1708E67D">
              <wp:simplePos x="0" y="0"/>
              <wp:positionH relativeFrom="page">
                <wp:posOffset>695325</wp:posOffset>
              </wp:positionH>
              <wp:positionV relativeFrom="page">
                <wp:posOffset>935356</wp:posOffset>
              </wp:positionV>
              <wp:extent cx="64770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822"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17703" id="Graphic 5" o:spid="_x0000_s1026" style="position:absolute;margin-left:54.75pt;margin-top:73.65pt;width:510pt;height:.1pt;z-index:-15839744;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" path="m,l6476822,e" filled="f" strokeweight=".5pt">
              <v:path arrowok="t"/>
              <w10:wrap anchorx="page" anchory="page"/>
            </v:shape>
          </w:pict>
        </mc:Fallback>
      </mc:AlternateContent>
    </w:r>
    <w:r>
      <w:rPr>
        <w:noProof/>
      </w:rPr>
      <mc:AlternateContent>
        <mc:Choice Requires="wps">
          <w:drawing>
            <wp:anchor distT="0" distB="0" distL="0" distR="0" simplePos="0" relativeHeight="487477248" behindDoc="1" locked="0" layoutInCell="1" allowOverlap="1" wp14:anchorId="4B7F10D1" wp14:editId="64B4FFBC">
              <wp:simplePos x="0" y="0"/>
              <wp:positionH relativeFrom="page">
                <wp:posOffset>5601715</wp:posOffset>
              </wp:positionH>
              <wp:positionV relativeFrom="page">
                <wp:posOffset>476663</wp:posOffset>
              </wp:positionV>
              <wp:extent cx="1494155" cy="284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155" cy="284480"/>
                      </a:xfrm>
                      <a:prstGeom prst="rect">
                        <a:avLst/>
                      </a:prstGeom>
                    </wps:spPr>
                    <wps:txbx>
                      <w:txbxContent>
                        <w:p w14:paraId="4DE42BCD" w14:textId="77777777" w:rsidR="003F6219" w:rsidRDefault="00AE2461">
                          <w:pPr>
                            <w:spacing w:before="14"/>
                            <w:ind w:left="20"/>
                            <w:rPr>
                              <w:sz w:val="18"/>
                            </w:rPr>
                          </w:pPr>
                          <w:r>
                            <w:rPr>
                              <w:sz w:val="18"/>
                            </w:rPr>
                            <w:t>LAST</w:t>
                          </w:r>
                          <w:r>
                            <w:rPr>
                              <w:spacing w:val="-2"/>
                              <w:sz w:val="18"/>
                            </w:rPr>
                            <w:t xml:space="preserve"> </w:t>
                          </w:r>
                          <w:r>
                            <w:rPr>
                              <w:sz w:val="18"/>
                            </w:rPr>
                            <w:t>UPDATED</w:t>
                          </w:r>
                          <w:r>
                            <w:rPr>
                              <w:spacing w:val="-2"/>
                              <w:sz w:val="18"/>
                            </w:rPr>
                            <w:t xml:space="preserve"> 04/20/2022</w:t>
                          </w:r>
                        </w:p>
                      </w:txbxContent>
                    </wps:txbx>
                    <wps:bodyPr wrap="square" lIns="0" tIns="0" rIns="0" bIns="0" rtlCol="0">
                      <a:noAutofit/>
                    </wps:bodyPr>
                  </wps:wsp>
                </a:graphicData>
              </a:graphic>
            </wp:anchor>
          </w:drawing>
        </mc:Choice>
        <mc:Fallback>
          <w:pict>
            <v:shapetype w14:anchorId="4B7F10D1" id="_x0000_t202" coordsize="21600,21600" o:spt="202" path="m,l,21600r21600,l21600,xe">
              <v:stroke joinstyle="miter"/>
              <v:path gradientshapeok="t" o:connecttype="rect"/>
            </v:shapetype>
            <v:shape id="Textbox 6" o:spid="_x0000_s1026" type="#_x0000_t202" style="position:absolute;margin-left:441.1pt;margin-top:37.55pt;width:117.65pt;height:22.4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" filled="f" stroked="f">
              <v:textbox inset="0,0,0,0">
                <w:txbxContent>
                  <w:p w14:paraId="4DE42BCD" w14:textId="77777777" w:rsidR="003F6219" w:rsidRDefault="00AE2461">
                    <w:pPr>
                      <w:spacing w:before="14"/>
                      <w:ind w:left="20"/>
                      <w:rPr>
                        <w:sz w:val="18"/>
                      </w:rPr>
                    </w:pPr>
                    <w:r>
                      <w:rPr>
                        <w:sz w:val="18"/>
                      </w:rPr>
                      <w:t>LAST</w:t>
                    </w:r>
                    <w:r>
                      <w:rPr>
                        <w:spacing w:val="-2"/>
                        <w:sz w:val="18"/>
                      </w:rPr>
                      <w:t xml:space="preserve"> </w:t>
                    </w:r>
                    <w:r>
                      <w:rPr>
                        <w:sz w:val="18"/>
                      </w:rPr>
                      <w:t>UPDATED</w:t>
                    </w:r>
                    <w:r>
                      <w:rPr>
                        <w:spacing w:val="-2"/>
                        <w:sz w:val="18"/>
                      </w:rPr>
                      <w:t xml:space="preserve"> 04/20/2022</w:t>
                    </w:r>
                  </w:p>
                </w:txbxContent>
              </v:textbox>
              <w10:wrap anchorx="page" anchory="page"/>
            </v:shape>
          </w:pict>
        </mc:Fallback>
      </mc:AlternateContent>
    </w:r>
    <w:r>
      <w:rPr>
        <w:noProof/>
      </w:rPr>
      <mc:AlternateContent>
        <mc:Choice Requires="wps">
          <w:drawing>
            <wp:anchor distT="0" distB="0" distL="0" distR="0" simplePos="0" relativeHeight="487477760" behindDoc="1" locked="0" layoutInCell="1" allowOverlap="1" wp14:anchorId="0EC3B906" wp14:editId="059DD9F9">
              <wp:simplePos x="0" y="0"/>
              <wp:positionH relativeFrom="page">
                <wp:posOffset>6208267</wp:posOffset>
              </wp:positionH>
              <wp:positionV relativeFrom="page">
                <wp:posOffset>607727</wp:posOffset>
              </wp:positionV>
              <wp:extent cx="355600"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53670"/>
                      </a:xfrm>
                      <a:prstGeom prst="rect">
                        <a:avLst/>
                      </a:prstGeom>
                    </wps:spPr>
                    <wps:txbx>
                      <w:txbxContent>
                        <w:p w14:paraId="2202014C" w14:textId="77777777" w:rsidR="003F6219" w:rsidRDefault="00AE2461">
                          <w:pPr>
                            <w:spacing w:before="14"/>
                            <w:ind w:left="20"/>
                            <w:rPr>
                              <w:sz w:val="18"/>
                            </w:rPr>
                          </w:pPr>
                          <w:r>
                            <w:rPr>
                              <w:sz w:val="18"/>
                            </w:rPr>
                            <w:t xml:space="preserve">Page </w:t>
                          </w:r>
                          <w:r>
                            <w:rPr>
                              <w:spacing w:val="-10"/>
                              <w:sz w:val="18"/>
                            </w:rPr>
                            <w:t>|</w:t>
                          </w:r>
                        </w:p>
                      </w:txbxContent>
                    </wps:txbx>
                    <wps:bodyPr wrap="square" lIns="0" tIns="0" rIns="0" bIns="0" rtlCol="0">
                      <a:noAutofit/>
                    </wps:bodyPr>
                  </wps:wsp>
                </a:graphicData>
              </a:graphic>
            </wp:anchor>
          </w:drawing>
        </mc:Choice>
        <mc:Fallback>
          <w:pict>
            <v:shape w14:anchorId="0EC3B906" id="Textbox 7" o:spid="_x0000_s1027" type="#_x0000_t202" style="position:absolute;margin-left:488.85pt;margin-top:47.85pt;width:28pt;height:12.1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" filled="f" stroked="f">
              <v:textbox inset="0,0,0,0">
                <w:txbxContent>
                  <w:p w14:paraId="2202014C" w14:textId="77777777" w:rsidR="003F6219" w:rsidRDefault="00AE2461">
                    <w:pPr>
                      <w:spacing w:before="14"/>
                      <w:ind w:left="20"/>
                      <w:rPr>
                        <w:sz w:val="18"/>
                      </w:rPr>
                    </w:pPr>
                    <w:r>
                      <w:rPr>
                        <w:sz w:val="18"/>
                      </w:rPr>
                      <w:t xml:space="preserve">Page </w:t>
                    </w:r>
                    <w:r>
                      <w:rPr>
                        <w:spacing w:val="-10"/>
                        <w:sz w:val="18"/>
                      </w:rPr>
                      <w:t>|</w:t>
                    </w:r>
                  </w:p>
                </w:txbxContent>
              </v:textbox>
              <w10:wrap anchorx="page" anchory="page"/>
            </v:shape>
          </w:pict>
        </mc:Fallback>
      </mc:AlternateContent>
    </w:r>
    <w:r>
      <w:rPr>
        <w:noProof/>
      </w:rPr>
      <mc:AlternateContent>
        <mc:Choice Requires="wps">
          <w:drawing>
            <wp:anchor distT="0" distB="0" distL="0" distR="0" simplePos="0" relativeHeight="487478272" behindDoc="1" locked="0" layoutInCell="1" allowOverlap="1" wp14:anchorId="13BFE12E" wp14:editId="432E4C45">
              <wp:simplePos x="0" y="0"/>
              <wp:positionH relativeFrom="page">
                <wp:posOffset>6694931</wp:posOffset>
              </wp:positionH>
              <wp:positionV relativeFrom="page">
                <wp:posOffset>607727</wp:posOffset>
              </wp:positionV>
              <wp:extent cx="401320"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53670"/>
                      </a:xfrm>
                      <a:prstGeom prst="rect">
                        <a:avLst/>
                      </a:prstGeom>
                    </wps:spPr>
                    <wps:txbx>
                      <w:txbxContent>
                        <w:p w14:paraId="77083971" w14:textId="77777777" w:rsidR="003F6219" w:rsidRDefault="00AE2461">
                          <w:pPr>
                            <w:spacing w:before="14"/>
                            <w:ind w:left="60"/>
                            <w:rPr>
                              <w:b/>
                              <w:sz w:val="18"/>
                            </w:rPr>
                          </w:pP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49"/>
                              <w:sz w:val="18"/>
                            </w:rPr>
                            <w:t xml:space="preserve"> </w:t>
                          </w:r>
                          <w:r>
                            <w:rPr>
                              <w:sz w:val="18"/>
                            </w:rPr>
                            <w:t>of</w:t>
                          </w:r>
                          <w:r>
                            <w:rPr>
                              <w:spacing w:val="5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wps:txbx>
                    <wps:bodyPr wrap="square" lIns="0" tIns="0" rIns="0" bIns="0" rtlCol="0">
                      <a:noAutofit/>
                    </wps:bodyPr>
                  </wps:wsp>
                </a:graphicData>
              </a:graphic>
            </wp:anchor>
          </w:drawing>
        </mc:Choice>
        <mc:Fallback>
          <w:pict>
            <v:shape w14:anchorId="13BFE12E" id="Textbox 8" o:spid="_x0000_s1028" type="#_x0000_t202" style="position:absolute;margin-left:527.15pt;margin-top:47.85pt;width:31.6pt;height:12.1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" filled="f" stroked="f">
              <v:textbox inset="0,0,0,0">
                <w:txbxContent>
                  <w:p w14:paraId="77083971" w14:textId="77777777" w:rsidR="003F6219" w:rsidRDefault="00AE2461">
                    <w:pPr>
                      <w:spacing w:before="14"/>
                      <w:ind w:left="60"/>
                      <w:rPr>
                        <w:b/>
                        <w:sz w:val="18"/>
                      </w:rPr>
                    </w:pPr>
                    <w:r>
                      <w:rPr>
                        <w:b/>
                        <w:sz w:val="18"/>
                      </w:rPr>
                      <w:fldChar w:fldCharType="begin"/>
                    </w:r>
                    <w:r>
                      <w:rPr>
                        <w:b/>
                        <w:sz w:val="18"/>
                      </w:rPr>
                      <w:instrText xml:space="preserve"> PAGE </w:instrText>
                    </w:r>
                    <w:r>
                      <w:rPr>
                        <w:b/>
                        <w:sz w:val="18"/>
                      </w:rPr>
                      <w:fldChar w:fldCharType="separate"/>
                    </w:r>
                    <w:r>
                      <w:rPr>
                        <w:b/>
                        <w:sz w:val="18"/>
                      </w:rPr>
                      <w:t>2</w:t>
                    </w:r>
                    <w:r>
                      <w:rPr>
                        <w:b/>
                        <w:sz w:val="18"/>
                      </w:rPr>
                      <w:fldChar w:fldCharType="end"/>
                    </w:r>
                    <w:r>
                      <w:rPr>
                        <w:b/>
                        <w:spacing w:val="49"/>
                        <w:sz w:val="18"/>
                      </w:rPr>
                      <w:t xml:space="preserve"> </w:t>
                    </w:r>
                    <w:r>
                      <w:rPr>
                        <w:sz w:val="18"/>
                      </w:rPr>
                      <w:t>of</w:t>
                    </w:r>
                    <w:r>
                      <w:rPr>
                        <w:spacing w:val="5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2853" w14:textId="77777777" w:rsidR="003F6219" w:rsidRDefault="00AE2461">
    <w:pPr>
      <w:pStyle w:val="BodyText"/>
      <w:spacing w:line="14" w:lineRule="auto"/>
      <w:jc w:val="left"/>
      <w:rPr>
        <w:sz w:val="20"/>
      </w:rPr>
    </w:pPr>
    <w:r>
      <w:rPr>
        <w:noProof/>
      </w:rPr>
      <mc:AlternateContent>
        <mc:Choice Requires="wps">
          <w:drawing>
            <wp:anchor distT="0" distB="0" distL="0" distR="0" simplePos="0" relativeHeight="487474688" behindDoc="1" locked="0" layoutInCell="1" allowOverlap="1" wp14:anchorId="6230D37F" wp14:editId="062EA694">
              <wp:simplePos x="0" y="0"/>
              <wp:positionH relativeFrom="page">
                <wp:posOffset>5676391</wp:posOffset>
              </wp:positionH>
              <wp:positionV relativeFrom="page">
                <wp:posOffset>465995</wp:posOffset>
              </wp:positionV>
              <wp:extent cx="149288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153670"/>
                      </a:xfrm>
                      <a:prstGeom prst="rect">
                        <a:avLst/>
                      </a:prstGeom>
                    </wps:spPr>
                    <wps:txbx>
                      <w:txbxContent>
                        <w:p w14:paraId="61F1B885" w14:textId="77777777" w:rsidR="003F6219" w:rsidRDefault="00AE2461">
                          <w:pPr>
                            <w:spacing w:before="14"/>
                            <w:ind w:left="20"/>
                            <w:rPr>
                              <w:sz w:val="18"/>
                            </w:rPr>
                          </w:pPr>
                          <w:r>
                            <w:rPr>
                              <w:sz w:val="18"/>
                            </w:rPr>
                            <w:t>LAST</w:t>
                          </w:r>
                          <w:r>
                            <w:rPr>
                              <w:spacing w:val="-4"/>
                              <w:sz w:val="18"/>
                            </w:rPr>
                            <w:t xml:space="preserve"> </w:t>
                          </w:r>
                          <w:r>
                            <w:rPr>
                              <w:sz w:val="18"/>
                            </w:rPr>
                            <w:t>UPDATED</w:t>
                          </w:r>
                          <w:r>
                            <w:rPr>
                              <w:spacing w:val="-4"/>
                              <w:sz w:val="18"/>
                            </w:rPr>
                            <w:t xml:space="preserve"> </w:t>
                          </w:r>
                          <w:r>
                            <w:rPr>
                              <w:spacing w:val="-2"/>
                              <w:sz w:val="18"/>
                            </w:rPr>
                            <w:t>04/20/2022</w:t>
                          </w:r>
                        </w:p>
                      </w:txbxContent>
                    </wps:txbx>
                    <wps:bodyPr wrap="square" lIns="0" tIns="0" rIns="0" bIns="0" rtlCol="0">
                      <a:noAutofit/>
                    </wps:bodyPr>
                  </wps:wsp>
                </a:graphicData>
              </a:graphic>
            </wp:anchor>
          </w:drawing>
        </mc:Choice>
        <mc:Fallback>
          <w:pict>
            <v:shapetype w14:anchorId="6230D37F" id="_x0000_t202" coordsize="21600,21600" o:spt="202" path="m,l,21600r21600,l21600,xe">
              <v:stroke joinstyle="miter"/>
              <v:path gradientshapeok="t" o:connecttype="rect"/>
            </v:shapetype>
            <v:shape id="Textbox 1" o:spid="_x0000_s1029" type="#_x0000_t202" style="position:absolute;margin-left:446.95pt;margin-top:36.7pt;width:117.55pt;height:12.1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" filled="f" stroked="f">
              <v:textbox inset="0,0,0,0">
                <w:txbxContent>
                  <w:p w14:paraId="61F1B885" w14:textId="77777777" w:rsidR="003F6219" w:rsidRDefault="00AE2461">
                    <w:pPr>
                      <w:spacing w:before="14"/>
                      <w:ind w:left="20"/>
                      <w:rPr>
                        <w:sz w:val="18"/>
                      </w:rPr>
                    </w:pPr>
                    <w:r>
                      <w:rPr>
                        <w:sz w:val="18"/>
                      </w:rPr>
                      <w:t>LAST</w:t>
                    </w:r>
                    <w:r>
                      <w:rPr>
                        <w:spacing w:val="-4"/>
                        <w:sz w:val="18"/>
                      </w:rPr>
                      <w:t xml:space="preserve"> </w:t>
                    </w:r>
                    <w:r>
                      <w:rPr>
                        <w:sz w:val="18"/>
                      </w:rPr>
                      <w:t>UPDATED</w:t>
                    </w:r>
                    <w:r>
                      <w:rPr>
                        <w:spacing w:val="-4"/>
                        <w:sz w:val="18"/>
                      </w:rPr>
                      <w:t xml:space="preserve"> </w:t>
                    </w:r>
                    <w:r>
                      <w:rPr>
                        <w:spacing w:val="-2"/>
                        <w:sz w:val="18"/>
                      </w:rPr>
                      <w:t>04/20/2022</w:t>
                    </w:r>
                  </w:p>
                </w:txbxContent>
              </v:textbox>
              <w10:wrap anchorx="page" anchory="page"/>
            </v:shape>
          </w:pict>
        </mc:Fallback>
      </mc:AlternateContent>
    </w:r>
    <w:r>
      <w:rPr>
        <w:noProof/>
      </w:rPr>
      <mc:AlternateContent>
        <mc:Choice Requires="wps">
          <w:drawing>
            <wp:anchor distT="0" distB="0" distL="0" distR="0" simplePos="0" relativeHeight="487475200" behindDoc="1" locked="0" layoutInCell="1" allowOverlap="1" wp14:anchorId="46B91D69" wp14:editId="46AA0DFA">
              <wp:simplePos x="0" y="0"/>
              <wp:positionH relativeFrom="page">
                <wp:posOffset>6217411</wp:posOffset>
              </wp:positionH>
              <wp:positionV relativeFrom="page">
                <wp:posOffset>597059</wp:posOffset>
              </wp:positionV>
              <wp:extent cx="35560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53670"/>
                      </a:xfrm>
                      <a:prstGeom prst="rect">
                        <a:avLst/>
                      </a:prstGeom>
                    </wps:spPr>
                    <wps:txbx>
                      <w:txbxContent>
                        <w:p w14:paraId="7AEA868F" w14:textId="77777777" w:rsidR="003F6219" w:rsidRDefault="00AE2461">
                          <w:pPr>
                            <w:spacing w:before="14"/>
                            <w:ind w:left="20"/>
                            <w:rPr>
                              <w:sz w:val="18"/>
                            </w:rPr>
                          </w:pPr>
                          <w:r>
                            <w:rPr>
                              <w:sz w:val="18"/>
                            </w:rPr>
                            <w:t xml:space="preserve">Page </w:t>
                          </w:r>
                          <w:r>
                            <w:rPr>
                              <w:spacing w:val="-10"/>
                              <w:sz w:val="18"/>
                            </w:rPr>
                            <w:t>|</w:t>
                          </w:r>
                        </w:p>
                      </w:txbxContent>
                    </wps:txbx>
                    <wps:bodyPr wrap="square" lIns="0" tIns="0" rIns="0" bIns="0" rtlCol="0">
                      <a:noAutofit/>
                    </wps:bodyPr>
                  </wps:wsp>
                </a:graphicData>
              </a:graphic>
            </wp:anchor>
          </w:drawing>
        </mc:Choice>
        <mc:Fallback>
          <w:pict>
            <v:shape w14:anchorId="46B91D69" id="Textbox 2" o:spid="_x0000_s1030" type="#_x0000_t202" style="position:absolute;margin-left:489.55pt;margin-top:47pt;width:28pt;height:12.1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" filled="f" stroked="f">
              <v:textbox inset="0,0,0,0">
                <w:txbxContent>
                  <w:p w14:paraId="7AEA868F" w14:textId="77777777" w:rsidR="003F6219" w:rsidRDefault="00AE2461">
                    <w:pPr>
                      <w:spacing w:before="14"/>
                      <w:ind w:left="20"/>
                      <w:rPr>
                        <w:sz w:val="18"/>
                      </w:rPr>
                    </w:pPr>
                    <w:r>
                      <w:rPr>
                        <w:sz w:val="18"/>
                      </w:rPr>
                      <w:t xml:space="preserve">Page </w:t>
                    </w:r>
                    <w:r>
                      <w:rPr>
                        <w:spacing w:val="-10"/>
                        <w:sz w:val="18"/>
                      </w:rPr>
                      <w:t>|</w:t>
                    </w:r>
                  </w:p>
                </w:txbxContent>
              </v:textbox>
              <w10:wrap anchorx="page" anchory="page"/>
            </v:shape>
          </w:pict>
        </mc:Fallback>
      </mc:AlternateContent>
    </w:r>
    <w:r>
      <w:rPr>
        <w:noProof/>
      </w:rPr>
      <mc:AlternateContent>
        <mc:Choice Requires="wps">
          <w:drawing>
            <wp:anchor distT="0" distB="0" distL="0" distR="0" simplePos="0" relativeHeight="487475712" behindDoc="1" locked="0" layoutInCell="1" allowOverlap="1" wp14:anchorId="04E6F894" wp14:editId="2BDB078E">
              <wp:simplePos x="0" y="0"/>
              <wp:positionH relativeFrom="page">
                <wp:posOffset>6729476</wp:posOffset>
              </wp:positionH>
              <wp:positionV relativeFrom="page">
                <wp:posOffset>597059</wp:posOffset>
              </wp:positionV>
              <wp:extent cx="37592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153670"/>
                      </a:xfrm>
                      <a:prstGeom prst="rect">
                        <a:avLst/>
                      </a:prstGeom>
                    </wps:spPr>
                    <wps:txbx>
                      <w:txbxContent>
                        <w:p w14:paraId="30847DC0" w14:textId="77777777" w:rsidR="003F6219" w:rsidRDefault="00AE2461">
                          <w:pPr>
                            <w:spacing w:before="14"/>
                            <w:ind w:left="20"/>
                            <w:rPr>
                              <w:b/>
                              <w:sz w:val="18"/>
                            </w:rPr>
                          </w:pPr>
                          <w:r>
                            <w:rPr>
                              <w:b/>
                              <w:sz w:val="18"/>
                            </w:rPr>
                            <w:t>1</w:t>
                          </w:r>
                          <w:r>
                            <w:rPr>
                              <w:b/>
                              <w:spacing w:val="49"/>
                              <w:sz w:val="18"/>
                            </w:rPr>
                            <w:t xml:space="preserve"> </w:t>
                          </w:r>
                          <w:r>
                            <w:rPr>
                              <w:sz w:val="18"/>
                            </w:rPr>
                            <w:t>of</w:t>
                          </w:r>
                          <w:r>
                            <w:rPr>
                              <w:spacing w:val="51"/>
                              <w:sz w:val="18"/>
                            </w:rPr>
                            <w:t xml:space="preserve"> </w:t>
                          </w:r>
                          <w:r>
                            <w:rPr>
                              <w:b/>
                              <w:spacing w:val="-10"/>
                              <w:sz w:val="18"/>
                            </w:rPr>
                            <w:t>6</w:t>
                          </w:r>
                        </w:p>
                      </w:txbxContent>
                    </wps:txbx>
                    <wps:bodyPr wrap="square" lIns="0" tIns="0" rIns="0" bIns="0" rtlCol="0">
                      <a:noAutofit/>
                    </wps:bodyPr>
                  </wps:wsp>
                </a:graphicData>
              </a:graphic>
            </wp:anchor>
          </w:drawing>
        </mc:Choice>
        <mc:Fallback>
          <w:pict>
            <v:shape w14:anchorId="04E6F894" id="Textbox 3" o:spid="_x0000_s1031" type="#_x0000_t202" style="position:absolute;margin-left:529.9pt;margin-top:47pt;width:29.6pt;height:12.1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" filled="f" stroked="f">
              <v:textbox inset="0,0,0,0">
                <w:txbxContent>
                  <w:p w14:paraId="30847DC0" w14:textId="77777777" w:rsidR="003F6219" w:rsidRDefault="00AE2461">
                    <w:pPr>
                      <w:spacing w:before="14"/>
                      <w:ind w:left="20"/>
                      <w:rPr>
                        <w:b/>
                        <w:sz w:val="18"/>
                      </w:rPr>
                    </w:pPr>
                    <w:r>
                      <w:rPr>
                        <w:b/>
                        <w:sz w:val="18"/>
                      </w:rPr>
                      <w:t>1</w:t>
                    </w:r>
                    <w:r>
                      <w:rPr>
                        <w:b/>
                        <w:spacing w:val="49"/>
                        <w:sz w:val="18"/>
                      </w:rPr>
                      <w:t xml:space="preserve"> </w:t>
                    </w:r>
                    <w:r>
                      <w:rPr>
                        <w:sz w:val="18"/>
                      </w:rPr>
                      <w:t>of</w:t>
                    </w:r>
                    <w:r>
                      <w:rPr>
                        <w:spacing w:val="51"/>
                        <w:sz w:val="18"/>
                      </w:rPr>
                      <w:t xml:space="preserve"> </w:t>
                    </w:r>
                    <w:r>
                      <w:rPr>
                        <w:b/>
                        <w:spacing w:val="-10"/>
                        <w:sz w:val="18"/>
                      </w:rPr>
                      <w:t>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93F9" w14:textId="77777777" w:rsidR="003F6219" w:rsidRDefault="00AE2461">
    <w:pPr>
      <w:pStyle w:val="BodyText"/>
      <w:spacing w:line="14" w:lineRule="auto"/>
      <w:jc w:val="left"/>
      <w:rPr>
        <w:sz w:val="20"/>
      </w:rPr>
    </w:pPr>
    <w:r>
      <w:rPr>
        <w:noProof/>
      </w:rPr>
      <w:drawing>
        <wp:anchor distT="0" distB="0" distL="0" distR="0" simplePos="0" relativeHeight="487479808" behindDoc="1" locked="0" layoutInCell="1" allowOverlap="1" wp14:anchorId="0CBD987F" wp14:editId="609005AB">
          <wp:simplePos x="0" y="0"/>
          <wp:positionH relativeFrom="page">
            <wp:posOffset>740670</wp:posOffset>
          </wp:positionH>
          <wp:positionV relativeFrom="page">
            <wp:posOffset>296483</wp:posOffset>
          </wp:positionV>
          <wp:extent cx="1036434" cy="420756"/>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036434" cy="420756"/>
                  </a:xfrm>
                  <a:prstGeom prst="rect">
                    <a:avLst/>
                  </a:prstGeom>
                </pic:spPr>
              </pic:pic>
            </a:graphicData>
          </a:graphic>
        </wp:anchor>
      </w:drawing>
    </w:r>
    <w:r>
      <w:rPr>
        <w:noProof/>
      </w:rPr>
      <mc:AlternateContent>
        <mc:Choice Requires="wps">
          <w:drawing>
            <wp:anchor distT="0" distB="0" distL="0" distR="0" simplePos="0" relativeHeight="487480320" behindDoc="1" locked="0" layoutInCell="1" allowOverlap="1" wp14:anchorId="1036608B" wp14:editId="11226BCC">
              <wp:simplePos x="0" y="0"/>
              <wp:positionH relativeFrom="page">
                <wp:posOffset>695325</wp:posOffset>
              </wp:positionH>
              <wp:positionV relativeFrom="page">
                <wp:posOffset>935356</wp:posOffset>
              </wp:positionV>
              <wp:extent cx="64770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6822"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1FBAB8" id="Graphic 14" o:spid="_x0000_s1026" style="position:absolute;margin-left:54.75pt;margin-top:73.65pt;width:510pt;height:.1pt;z-index:-15836160;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" path="m,l6476822,e" filled="f" strokeweight=".5pt">
              <v:path arrowok="t"/>
              <w10:wrap anchorx="page" anchory="page"/>
            </v:shape>
          </w:pict>
        </mc:Fallback>
      </mc:AlternateContent>
    </w:r>
    <w:r>
      <w:rPr>
        <w:noProof/>
      </w:rPr>
      <mc:AlternateContent>
        <mc:Choice Requires="wps">
          <w:drawing>
            <wp:anchor distT="0" distB="0" distL="0" distR="0" simplePos="0" relativeHeight="487480832" behindDoc="1" locked="0" layoutInCell="1" allowOverlap="1" wp14:anchorId="708E2688" wp14:editId="18691CCE">
              <wp:simplePos x="0" y="0"/>
              <wp:positionH relativeFrom="page">
                <wp:posOffset>5601715</wp:posOffset>
              </wp:positionH>
              <wp:positionV relativeFrom="page">
                <wp:posOffset>476663</wp:posOffset>
              </wp:positionV>
              <wp:extent cx="1494155" cy="28448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155" cy="284480"/>
                      </a:xfrm>
                      <a:prstGeom prst="rect">
                        <a:avLst/>
                      </a:prstGeom>
                    </wps:spPr>
                    <wps:txbx>
                      <w:txbxContent>
                        <w:p w14:paraId="59116E2C" w14:textId="77777777" w:rsidR="003F6219" w:rsidRDefault="00AE2461">
                          <w:pPr>
                            <w:spacing w:before="14"/>
                            <w:ind w:left="20"/>
                            <w:rPr>
                              <w:sz w:val="18"/>
                            </w:rPr>
                          </w:pPr>
                          <w:r>
                            <w:rPr>
                              <w:sz w:val="18"/>
                            </w:rPr>
                            <w:t>LAST</w:t>
                          </w:r>
                          <w:r>
                            <w:rPr>
                              <w:spacing w:val="-2"/>
                              <w:sz w:val="18"/>
                            </w:rPr>
                            <w:t xml:space="preserve"> </w:t>
                          </w:r>
                          <w:r>
                            <w:rPr>
                              <w:sz w:val="18"/>
                            </w:rPr>
                            <w:t>UPDATED</w:t>
                          </w:r>
                          <w:r>
                            <w:rPr>
                              <w:spacing w:val="-2"/>
                              <w:sz w:val="18"/>
                            </w:rPr>
                            <w:t xml:space="preserve"> 04/20/2022</w:t>
                          </w:r>
                        </w:p>
                      </w:txbxContent>
                    </wps:txbx>
                    <wps:bodyPr wrap="square" lIns="0" tIns="0" rIns="0" bIns="0" rtlCol="0">
                      <a:noAutofit/>
                    </wps:bodyPr>
                  </wps:wsp>
                </a:graphicData>
              </a:graphic>
            </wp:anchor>
          </w:drawing>
        </mc:Choice>
        <mc:Fallback>
          <w:pict>
            <v:shapetype w14:anchorId="708E2688" id="_x0000_t202" coordsize="21600,21600" o:spt="202" path="m,l,21600r21600,l21600,xe">
              <v:stroke joinstyle="miter"/>
              <v:path gradientshapeok="t" o:connecttype="rect"/>
            </v:shapetype>
            <v:shape id="Textbox 15" o:spid="_x0000_s1032" type="#_x0000_t202" style="position:absolute;margin-left:441.1pt;margin-top:37.55pt;width:117.65pt;height:22.4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" filled="f" stroked="f">
              <v:textbox inset="0,0,0,0">
                <w:txbxContent>
                  <w:p w14:paraId="59116E2C" w14:textId="77777777" w:rsidR="003F6219" w:rsidRDefault="00AE2461">
                    <w:pPr>
                      <w:spacing w:before="14"/>
                      <w:ind w:left="20"/>
                      <w:rPr>
                        <w:sz w:val="18"/>
                      </w:rPr>
                    </w:pPr>
                    <w:r>
                      <w:rPr>
                        <w:sz w:val="18"/>
                      </w:rPr>
                      <w:t>LAST</w:t>
                    </w:r>
                    <w:r>
                      <w:rPr>
                        <w:spacing w:val="-2"/>
                        <w:sz w:val="18"/>
                      </w:rPr>
                      <w:t xml:space="preserve"> </w:t>
                    </w:r>
                    <w:r>
                      <w:rPr>
                        <w:sz w:val="18"/>
                      </w:rPr>
                      <w:t>UPDATED</w:t>
                    </w:r>
                    <w:r>
                      <w:rPr>
                        <w:spacing w:val="-2"/>
                        <w:sz w:val="18"/>
                      </w:rPr>
                      <w:t xml:space="preserve"> 04/20/2022</w:t>
                    </w:r>
                  </w:p>
                </w:txbxContent>
              </v:textbox>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1382C5CF" wp14:editId="1AEB47CE">
              <wp:simplePos x="0" y="0"/>
              <wp:positionH relativeFrom="page">
                <wp:posOffset>6208267</wp:posOffset>
              </wp:positionH>
              <wp:positionV relativeFrom="page">
                <wp:posOffset>607727</wp:posOffset>
              </wp:positionV>
              <wp:extent cx="35560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53670"/>
                      </a:xfrm>
                      <a:prstGeom prst="rect">
                        <a:avLst/>
                      </a:prstGeom>
                    </wps:spPr>
                    <wps:txbx>
                      <w:txbxContent>
                        <w:p w14:paraId="325821CB" w14:textId="77777777" w:rsidR="003F6219" w:rsidRDefault="00AE2461">
                          <w:pPr>
                            <w:spacing w:before="14"/>
                            <w:ind w:left="20"/>
                            <w:rPr>
                              <w:sz w:val="18"/>
                            </w:rPr>
                          </w:pPr>
                          <w:r>
                            <w:rPr>
                              <w:sz w:val="18"/>
                            </w:rPr>
                            <w:t xml:space="preserve">Page </w:t>
                          </w:r>
                          <w:r>
                            <w:rPr>
                              <w:spacing w:val="-10"/>
                              <w:sz w:val="18"/>
                            </w:rPr>
                            <w:t>|</w:t>
                          </w:r>
                        </w:p>
                      </w:txbxContent>
                    </wps:txbx>
                    <wps:bodyPr wrap="square" lIns="0" tIns="0" rIns="0" bIns="0" rtlCol="0">
                      <a:noAutofit/>
                    </wps:bodyPr>
                  </wps:wsp>
                </a:graphicData>
              </a:graphic>
            </wp:anchor>
          </w:drawing>
        </mc:Choice>
        <mc:Fallback>
          <w:pict>
            <v:shape w14:anchorId="1382C5CF" id="Textbox 16" o:spid="_x0000_s1033" type="#_x0000_t202" style="position:absolute;margin-left:488.85pt;margin-top:47.85pt;width:28pt;height:12.1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" filled="f" stroked="f">
              <v:textbox inset="0,0,0,0">
                <w:txbxContent>
                  <w:p w14:paraId="325821CB" w14:textId="77777777" w:rsidR="003F6219" w:rsidRDefault="00AE2461">
                    <w:pPr>
                      <w:spacing w:before="14"/>
                      <w:ind w:left="20"/>
                      <w:rPr>
                        <w:sz w:val="18"/>
                      </w:rPr>
                    </w:pPr>
                    <w:r>
                      <w:rPr>
                        <w:sz w:val="18"/>
                      </w:rPr>
                      <w:t xml:space="preserve">Page </w:t>
                    </w:r>
                    <w:r>
                      <w:rPr>
                        <w:spacing w:val="-10"/>
                        <w:sz w:val="18"/>
                      </w:rPr>
                      <w:t>|</w:t>
                    </w: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4F2E66C1" wp14:editId="4228C771">
              <wp:simplePos x="0" y="0"/>
              <wp:positionH relativeFrom="page">
                <wp:posOffset>6694931</wp:posOffset>
              </wp:positionH>
              <wp:positionV relativeFrom="page">
                <wp:posOffset>607727</wp:posOffset>
              </wp:positionV>
              <wp:extent cx="401320"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53670"/>
                      </a:xfrm>
                      <a:prstGeom prst="rect">
                        <a:avLst/>
                      </a:prstGeom>
                    </wps:spPr>
                    <wps:txbx>
                      <w:txbxContent>
                        <w:p w14:paraId="18F97096" w14:textId="77777777" w:rsidR="003F6219" w:rsidRDefault="00AE2461">
                          <w:pPr>
                            <w:spacing w:before="14"/>
                            <w:ind w:left="60"/>
                            <w:rPr>
                              <w:b/>
                              <w:sz w:val="18"/>
                            </w:rPr>
                          </w:pPr>
                          <w:r>
                            <w:rPr>
                              <w:b/>
                              <w:sz w:val="18"/>
                            </w:rPr>
                            <w:fldChar w:fldCharType="begin"/>
                          </w:r>
                          <w:r>
                            <w:rPr>
                              <w:b/>
                              <w:sz w:val="18"/>
                            </w:rPr>
                            <w:instrText xml:space="preserve"> PAGE </w:instrText>
                          </w:r>
                          <w:r>
                            <w:rPr>
                              <w:b/>
                              <w:sz w:val="18"/>
                            </w:rPr>
                            <w:fldChar w:fldCharType="separate"/>
                          </w:r>
                          <w:r>
                            <w:rPr>
                              <w:b/>
                              <w:sz w:val="18"/>
                            </w:rPr>
                            <w:t>4</w:t>
                          </w:r>
                          <w:r>
                            <w:rPr>
                              <w:b/>
                              <w:sz w:val="18"/>
                            </w:rPr>
                            <w:fldChar w:fldCharType="end"/>
                          </w:r>
                          <w:r>
                            <w:rPr>
                              <w:b/>
                              <w:spacing w:val="49"/>
                              <w:sz w:val="18"/>
                            </w:rPr>
                            <w:t xml:space="preserve"> </w:t>
                          </w:r>
                          <w:r>
                            <w:rPr>
                              <w:sz w:val="18"/>
                            </w:rPr>
                            <w:t>of</w:t>
                          </w:r>
                          <w:r>
                            <w:rPr>
                              <w:spacing w:val="5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wps:txbx>
                    <wps:bodyPr wrap="square" lIns="0" tIns="0" rIns="0" bIns="0" rtlCol="0">
                      <a:noAutofit/>
                    </wps:bodyPr>
                  </wps:wsp>
                </a:graphicData>
              </a:graphic>
            </wp:anchor>
          </w:drawing>
        </mc:Choice>
        <mc:Fallback>
          <w:pict>
            <v:shape w14:anchorId="4F2E66C1" id="Textbox 17" o:spid="_x0000_s1034" type="#_x0000_t202" style="position:absolute;margin-left:527.15pt;margin-top:47.85pt;width:31.6pt;height:12.1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" filled="f" stroked="f">
              <v:textbox inset="0,0,0,0">
                <w:txbxContent>
                  <w:p w14:paraId="18F97096" w14:textId="77777777" w:rsidR="003F6219" w:rsidRDefault="00AE2461">
                    <w:pPr>
                      <w:spacing w:before="14"/>
                      <w:ind w:left="60"/>
                      <w:rPr>
                        <w:b/>
                        <w:sz w:val="18"/>
                      </w:rPr>
                    </w:pPr>
                    <w:r>
                      <w:rPr>
                        <w:b/>
                        <w:sz w:val="18"/>
                      </w:rPr>
                      <w:fldChar w:fldCharType="begin"/>
                    </w:r>
                    <w:r>
                      <w:rPr>
                        <w:b/>
                        <w:sz w:val="18"/>
                      </w:rPr>
                      <w:instrText xml:space="preserve"> PAGE </w:instrText>
                    </w:r>
                    <w:r>
                      <w:rPr>
                        <w:b/>
                        <w:sz w:val="18"/>
                      </w:rPr>
                      <w:fldChar w:fldCharType="separate"/>
                    </w:r>
                    <w:r>
                      <w:rPr>
                        <w:b/>
                        <w:sz w:val="18"/>
                      </w:rPr>
                      <w:t>4</w:t>
                    </w:r>
                    <w:r>
                      <w:rPr>
                        <w:b/>
                        <w:sz w:val="18"/>
                      </w:rPr>
                      <w:fldChar w:fldCharType="end"/>
                    </w:r>
                    <w:r>
                      <w:rPr>
                        <w:b/>
                        <w:spacing w:val="49"/>
                        <w:sz w:val="18"/>
                      </w:rPr>
                      <w:t xml:space="preserve"> </w:t>
                    </w:r>
                    <w:r>
                      <w:rPr>
                        <w:sz w:val="18"/>
                      </w:rPr>
                      <w:t>of</w:t>
                    </w:r>
                    <w:r>
                      <w:rPr>
                        <w:spacing w:val="51"/>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A206" w14:textId="77777777" w:rsidR="003F6219" w:rsidRDefault="00AE2461">
    <w:pPr>
      <w:pStyle w:val="BodyText"/>
      <w:spacing w:line="14" w:lineRule="auto"/>
      <w:jc w:val="left"/>
      <w:rPr>
        <w:sz w:val="20"/>
      </w:rPr>
    </w:pPr>
    <w:r>
      <w:rPr>
        <w:noProof/>
      </w:rPr>
      <w:drawing>
        <wp:anchor distT="0" distB="0" distL="0" distR="0" simplePos="0" relativeHeight="487478784" behindDoc="1" locked="0" layoutInCell="1" allowOverlap="1" wp14:anchorId="3177FEE9" wp14:editId="637B07B6">
          <wp:simplePos x="0" y="0"/>
          <wp:positionH relativeFrom="page">
            <wp:posOffset>740650</wp:posOffset>
          </wp:positionH>
          <wp:positionV relativeFrom="page">
            <wp:posOffset>295686</wp:posOffset>
          </wp:positionV>
          <wp:extent cx="1036056" cy="42042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036056" cy="420422"/>
                  </a:xfrm>
                  <a:prstGeom prst="rect">
                    <a:avLst/>
                  </a:prstGeom>
                </pic:spPr>
              </pic:pic>
            </a:graphicData>
          </a:graphic>
        </wp:anchor>
      </w:drawing>
    </w:r>
    <w:r>
      <w:rPr>
        <w:noProof/>
      </w:rPr>
      <mc:AlternateContent>
        <mc:Choice Requires="wps">
          <w:drawing>
            <wp:anchor distT="0" distB="0" distL="0" distR="0" simplePos="0" relativeHeight="487479296" behindDoc="1" locked="0" layoutInCell="1" allowOverlap="1" wp14:anchorId="01E3AD82" wp14:editId="16840648">
              <wp:simplePos x="0" y="0"/>
              <wp:positionH relativeFrom="page">
                <wp:posOffset>5604764</wp:posOffset>
              </wp:positionH>
              <wp:positionV relativeFrom="page">
                <wp:posOffset>264827</wp:posOffset>
              </wp:positionV>
              <wp:extent cx="1494790" cy="2844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790" cy="284480"/>
                      </a:xfrm>
                      <a:prstGeom prst="rect">
                        <a:avLst/>
                      </a:prstGeom>
                    </wps:spPr>
                    <wps:txbx>
                      <w:txbxContent>
                        <w:p w14:paraId="72901F16" w14:textId="77777777" w:rsidR="003F6219" w:rsidRDefault="00AE2461">
                          <w:pPr>
                            <w:spacing w:before="14" w:line="207" w:lineRule="exact"/>
                            <w:ind w:left="20"/>
                            <w:rPr>
                              <w:sz w:val="18"/>
                            </w:rPr>
                          </w:pPr>
                          <w:r>
                            <w:rPr>
                              <w:sz w:val="18"/>
                            </w:rPr>
                            <w:t>LAST</w:t>
                          </w:r>
                          <w:r>
                            <w:rPr>
                              <w:spacing w:val="-2"/>
                              <w:sz w:val="18"/>
                            </w:rPr>
                            <w:t xml:space="preserve"> </w:t>
                          </w:r>
                          <w:r>
                            <w:rPr>
                              <w:sz w:val="18"/>
                            </w:rPr>
                            <w:t>UPDATED</w:t>
                          </w:r>
                          <w:r>
                            <w:rPr>
                              <w:spacing w:val="-2"/>
                              <w:sz w:val="18"/>
                            </w:rPr>
                            <w:t xml:space="preserve"> 04/20/2022</w:t>
                          </w:r>
                        </w:p>
                        <w:p w14:paraId="1E05926B" w14:textId="77777777" w:rsidR="003F6219" w:rsidRDefault="00AE2461">
                          <w:pPr>
                            <w:spacing w:line="207" w:lineRule="exact"/>
                            <w:ind w:left="1064"/>
                            <w:rPr>
                              <w:b/>
                              <w:sz w:val="18"/>
                            </w:rPr>
                          </w:pPr>
                          <w:r>
                            <w:rPr>
                              <w:sz w:val="18"/>
                            </w:rPr>
                            <w:t>P a</w:t>
                          </w:r>
                          <w:r>
                            <w:rPr>
                              <w:spacing w:val="1"/>
                              <w:sz w:val="18"/>
                            </w:rPr>
                            <w:t xml:space="preserve"> </w:t>
                          </w:r>
                          <w:r>
                            <w:rPr>
                              <w:sz w:val="18"/>
                            </w:rPr>
                            <w:t>g</w:t>
                          </w:r>
                          <w:r>
                            <w:rPr>
                              <w:spacing w:val="1"/>
                              <w:sz w:val="18"/>
                            </w:rPr>
                            <w:t xml:space="preserve"> </w:t>
                          </w:r>
                          <w:r>
                            <w:rPr>
                              <w:sz w:val="18"/>
                            </w:rPr>
                            <w:t>e</w:t>
                          </w:r>
                          <w:r>
                            <w:rPr>
                              <w:spacing w:val="1"/>
                              <w:sz w:val="18"/>
                            </w:rPr>
                            <w:t xml:space="preserve"> </w:t>
                          </w:r>
                          <w:r>
                            <w:rPr>
                              <w:sz w:val="18"/>
                            </w:rPr>
                            <w:t>|</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3</w:t>
                          </w:r>
                          <w:r>
                            <w:rPr>
                              <w:b/>
                              <w:sz w:val="18"/>
                            </w:rPr>
                            <w:fldChar w:fldCharType="end"/>
                          </w:r>
                          <w:r>
                            <w:rPr>
                              <w:b/>
                              <w:spacing w:val="49"/>
                              <w:sz w:val="18"/>
                            </w:rPr>
                            <w:t xml:space="preserve"> </w:t>
                          </w:r>
                          <w:r>
                            <w:rPr>
                              <w:sz w:val="18"/>
                            </w:rPr>
                            <w:t>of</w:t>
                          </w:r>
                          <w:r>
                            <w:rPr>
                              <w:spacing w:val="48"/>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wps:txbx>
                    <wps:bodyPr wrap="square" lIns="0" tIns="0" rIns="0" bIns="0" rtlCol="0">
                      <a:noAutofit/>
                    </wps:bodyPr>
                  </wps:wsp>
                </a:graphicData>
              </a:graphic>
            </wp:anchor>
          </w:drawing>
        </mc:Choice>
        <mc:Fallback>
          <w:pict>
            <v:shapetype w14:anchorId="01E3AD82" id="_x0000_t202" coordsize="21600,21600" o:spt="202" path="m,l,21600r21600,l21600,xe">
              <v:stroke joinstyle="miter"/>
              <v:path gradientshapeok="t" o:connecttype="rect"/>
            </v:shapetype>
            <v:shape id="Textbox 12" o:spid="_x0000_s1035" type="#_x0000_t202" style="position:absolute;margin-left:441.3pt;margin-top:20.85pt;width:117.7pt;height:22.4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" filled="f" stroked="f">
              <v:textbox inset="0,0,0,0">
                <w:txbxContent>
                  <w:p w14:paraId="72901F16" w14:textId="77777777" w:rsidR="003F6219" w:rsidRDefault="00AE2461">
                    <w:pPr>
                      <w:spacing w:before="14" w:line="207" w:lineRule="exact"/>
                      <w:ind w:left="20"/>
                      <w:rPr>
                        <w:sz w:val="18"/>
                      </w:rPr>
                    </w:pPr>
                    <w:r>
                      <w:rPr>
                        <w:sz w:val="18"/>
                      </w:rPr>
                      <w:t>LAST</w:t>
                    </w:r>
                    <w:r>
                      <w:rPr>
                        <w:spacing w:val="-2"/>
                        <w:sz w:val="18"/>
                      </w:rPr>
                      <w:t xml:space="preserve"> </w:t>
                    </w:r>
                    <w:r>
                      <w:rPr>
                        <w:sz w:val="18"/>
                      </w:rPr>
                      <w:t>UPDATED</w:t>
                    </w:r>
                    <w:r>
                      <w:rPr>
                        <w:spacing w:val="-2"/>
                        <w:sz w:val="18"/>
                      </w:rPr>
                      <w:t xml:space="preserve"> 04/20/2022</w:t>
                    </w:r>
                  </w:p>
                  <w:p w14:paraId="1E05926B" w14:textId="77777777" w:rsidR="003F6219" w:rsidRDefault="00AE2461">
                    <w:pPr>
                      <w:spacing w:line="207" w:lineRule="exact"/>
                      <w:ind w:left="1064"/>
                      <w:rPr>
                        <w:b/>
                        <w:sz w:val="18"/>
                      </w:rPr>
                    </w:pPr>
                    <w:r>
                      <w:rPr>
                        <w:sz w:val="18"/>
                      </w:rPr>
                      <w:t>P a</w:t>
                    </w:r>
                    <w:r>
                      <w:rPr>
                        <w:spacing w:val="1"/>
                        <w:sz w:val="18"/>
                      </w:rPr>
                      <w:t xml:space="preserve"> </w:t>
                    </w:r>
                    <w:r>
                      <w:rPr>
                        <w:sz w:val="18"/>
                      </w:rPr>
                      <w:t>g</w:t>
                    </w:r>
                    <w:r>
                      <w:rPr>
                        <w:spacing w:val="1"/>
                        <w:sz w:val="18"/>
                      </w:rPr>
                      <w:t xml:space="preserve"> </w:t>
                    </w:r>
                    <w:r>
                      <w:rPr>
                        <w:sz w:val="18"/>
                      </w:rPr>
                      <w:t>e</w:t>
                    </w:r>
                    <w:r>
                      <w:rPr>
                        <w:spacing w:val="1"/>
                        <w:sz w:val="18"/>
                      </w:rPr>
                      <w:t xml:space="preserve"> </w:t>
                    </w:r>
                    <w:r>
                      <w:rPr>
                        <w:sz w:val="18"/>
                      </w:rPr>
                      <w:t>|</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3</w:t>
                    </w:r>
                    <w:r>
                      <w:rPr>
                        <w:b/>
                        <w:sz w:val="18"/>
                      </w:rPr>
                      <w:fldChar w:fldCharType="end"/>
                    </w:r>
                    <w:r>
                      <w:rPr>
                        <w:b/>
                        <w:spacing w:val="49"/>
                        <w:sz w:val="18"/>
                      </w:rPr>
                      <w:t xml:space="preserve"> </w:t>
                    </w:r>
                    <w:r>
                      <w:rPr>
                        <w:sz w:val="18"/>
                      </w:rPr>
                      <w:t>of</w:t>
                    </w:r>
                    <w:r>
                      <w:rPr>
                        <w:spacing w:val="48"/>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6</w:t>
                    </w:r>
                    <w:r>
                      <w:rPr>
                        <w:b/>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195B"/>
    <w:multiLevelType w:val="multilevel"/>
    <w:tmpl w:val="D5F46A9A"/>
    <w:lvl w:ilvl="0">
      <w:start w:val="1"/>
      <w:numFmt w:val="decimal"/>
      <w:lvlText w:val="%1."/>
      <w:lvlJc w:val="left"/>
      <w:pPr>
        <w:ind w:left="431" w:hanging="312"/>
        <w:jc w:val="right"/>
      </w:pPr>
      <w:rPr>
        <w:rFonts w:hint="default"/>
        <w:spacing w:val="-1"/>
        <w:w w:val="100"/>
        <w:lang w:val="en-US" w:eastAsia="en-US" w:bidi="ar-SA"/>
      </w:rPr>
    </w:lvl>
    <w:lvl w:ilvl="1">
      <w:start w:val="1"/>
      <w:numFmt w:val="decimal"/>
      <w:lvlText w:val="%1.%2."/>
      <w:lvlJc w:val="left"/>
      <w:pPr>
        <w:ind w:left="480" w:hanging="1080"/>
        <w:jc w:val="left"/>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1531" w:hanging="1080"/>
      </w:pPr>
      <w:rPr>
        <w:rFonts w:hint="default"/>
        <w:lang w:val="en-US" w:eastAsia="en-US" w:bidi="ar-SA"/>
      </w:rPr>
    </w:lvl>
    <w:lvl w:ilvl="3">
      <w:numFmt w:val="bullet"/>
      <w:lvlText w:val="•"/>
      <w:lvlJc w:val="left"/>
      <w:pPr>
        <w:ind w:left="2582" w:hanging="1080"/>
      </w:pPr>
      <w:rPr>
        <w:rFonts w:hint="default"/>
        <w:lang w:val="en-US" w:eastAsia="en-US" w:bidi="ar-SA"/>
      </w:rPr>
    </w:lvl>
    <w:lvl w:ilvl="4">
      <w:numFmt w:val="bullet"/>
      <w:lvlText w:val="•"/>
      <w:lvlJc w:val="left"/>
      <w:pPr>
        <w:ind w:left="3633" w:hanging="1080"/>
      </w:pPr>
      <w:rPr>
        <w:rFonts w:hint="default"/>
        <w:lang w:val="en-US" w:eastAsia="en-US" w:bidi="ar-SA"/>
      </w:rPr>
    </w:lvl>
    <w:lvl w:ilvl="5">
      <w:numFmt w:val="bullet"/>
      <w:lvlText w:val="•"/>
      <w:lvlJc w:val="left"/>
      <w:pPr>
        <w:ind w:left="4684" w:hanging="1080"/>
      </w:pPr>
      <w:rPr>
        <w:rFonts w:hint="default"/>
        <w:lang w:val="en-US" w:eastAsia="en-US" w:bidi="ar-SA"/>
      </w:rPr>
    </w:lvl>
    <w:lvl w:ilvl="6">
      <w:numFmt w:val="bullet"/>
      <w:lvlText w:val="•"/>
      <w:lvlJc w:val="left"/>
      <w:pPr>
        <w:ind w:left="5735" w:hanging="1080"/>
      </w:pPr>
      <w:rPr>
        <w:rFonts w:hint="default"/>
        <w:lang w:val="en-US" w:eastAsia="en-US" w:bidi="ar-SA"/>
      </w:rPr>
    </w:lvl>
    <w:lvl w:ilvl="7">
      <w:numFmt w:val="bullet"/>
      <w:lvlText w:val="•"/>
      <w:lvlJc w:val="left"/>
      <w:pPr>
        <w:ind w:left="6786" w:hanging="1080"/>
      </w:pPr>
      <w:rPr>
        <w:rFonts w:hint="default"/>
        <w:lang w:val="en-US" w:eastAsia="en-US" w:bidi="ar-SA"/>
      </w:rPr>
    </w:lvl>
    <w:lvl w:ilvl="8">
      <w:numFmt w:val="bullet"/>
      <w:lvlText w:val="•"/>
      <w:lvlJc w:val="left"/>
      <w:pPr>
        <w:ind w:left="7837" w:hanging="1080"/>
      </w:pPr>
      <w:rPr>
        <w:rFonts w:hint="default"/>
        <w:lang w:val="en-US" w:eastAsia="en-US" w:bidi="ar-SA"/>
      </w:rPr>
    </w:lvl>
  </w:abstractNum>
  <w:num w:numId="1" w16cid:durableId="94801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F6219"/>
    <w:rsid w:val="003F6219"/>
    <w:rsid w:val="00AE2461"/>
    <w:rsid w:val="00C3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A8F8"/>
  <w15:docId w15:val="{8FF4C90C-B7CE-4B24-916E-D31C0E68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2" w:hanging="30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ind w:left="480"/>
      <w:jc w:val="both"/>
    </w:pPr>
    <w:rPr>
      <w:b/>
      <w:bCs/>
      <w:sz w:val="32"/>
      <w:szCs w:val="32"/>
    </w:rPr>
  </w:style>
  <w:style w:type="paragraph" w:styleId="ListParagraph">
    <w:name w:val="List Paragraph"/>
    <w:basedOn w:val="Normal"/>
    <w:uiPriority w:val="1"/>
    <w:qFormat/>
    <w:pPr>
      <w:ind w:left="4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Microsoft Word - BF5398 Rev 9 Fairbanks Morse Standard Terms and Conditions.docx</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BF5398 Rev 9 Fairbanks Morse Standard Terms and Conditions.docx</dc:title>
  <dc:creator>JPAnderson</dc:creator>
  <cp:lastModifiedBy>Hoare, Colin</cp:lastModifiedBy>
  <cp:revision>2</cp:revision>
  <dcterms:created xsi:type="dcterms:W3CDTF">2024-06-20T17:57:00Z</dcterms:created>
  <dcterms:modified xsi:type="dcterms:W3CDTF">2024-06-20T17:57:00Z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Acrobat PDFMaker 24 for Word</vt:lpwstr>
  </property>
  <property fmtid="{D5CDD505-2E9C-101B-9397-08002B2CF9AE}" pid="4" name="LastSaved">
    <vt:filetime>2024-06-20T00:00:00Z</vt:filetime>
  </property>
  <property fmtid="{D5CDD505-2E9C-101B-9397-08002B2CF9AE}" pid="5" name="Producer">
    <vt:lpwstr>Adobe PDF Library 24.2.23</vt:lpwstr>
  </property>
  <property fmtid="{D5CDD505-2E9C-101B-9397-08002B2CF9AE}" pid="6" name="SourceModified">
    <vt:lpwstr>D:20240612211425</vt:lpwstr>
  </property>
</Properties>
</file>